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A" w:rsidRPr="00B238BC" w:rsidRDefault="00CC79B9" w:rsidP="00EF590A">
      <w:pPr>
        <w:pStyle w:val="a"/>
        <w:shd w:val="clear" w:color="auto" w:fill="FFFFFF"/>
        <w:tabs>
          <w:tab w:val="left" w:pos="5670"/>
        </w:tabs>
        <w:spacing w:before="0" w:beforeAutospacing="0" w:after="0" w:afterAutospacing="0"/>
        <w:jc w:val="both"/>
      </w:pPr>
      <w:bookmarkStart w:id="0" w:name="_GoBack"/>
      <w:bookmarkEnd w:id="0"/>
      <w:r w:rsidRPr="000E7A73">
        <w:rPr>
          <w:sz w:val="26"/>
        </w:rPr>
        <w:tab/>
      </w:r>
      <w:r w:rsidRPr="000E7A73">
        <w:rPr>
          <w:sz w:val="26"/>
        </w:rPr>
        <w:tab/>
      </w:r>
      <w:r w:rsidR="00EF590A" w:rsidRPr="00B238BC">
        <w:t>Biržų ,,Aušros“ pagrindinės mokyklos</w:t>
      </w:r>
    </w:p>
    <w:p w:rsidR="00EF590A" w:rsidRDefault="00EF590A" w:rsidP="00EF590A">
      <w:pPr>
        <w:pStyle w:val="a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rStyle w:val="Grietas"/>
          <w:b w:val="0"/>
        </w:rPr>
      </w:pPr>
      <w:r w:rsidRPr="00B238BC">
        <w:rPr>
          <w:rStyle w:val="Grietas"/>
          <w:b w:val="0"/>
        </w:rPr>
        <w:t> </w:t>
      </w:r>
      <w:r w:rsidRPr="00B238BC">
        <w:rPr>
          <w:rStyle w:val="Grietas"/>
          <w:b w:val="0"/>
        </w:rPr>
        <w:tab/>
        <w:t xml:space="preserve">ugdymo turinio planavimo tvarkos </w:t>
      </w:r>
      <w:r>
        <w:rPr>
          <w:rStyle w:val="Grietas"/>
          <w:b w:val="0"/>
        </w:rPr>
        <w:t>a</w:t>
      </w:r>
      <w:r w:rsidRPr="00B238BC">
        <w:rPr>
          <w:rStyle w:val="Grietas"/>
          <w:b w:val="0"/>
        </w:rPr>
        <w:t>prašo</w:t>
      </w:r>
    </w:p>
    <w:p w:rsidR="00EF590A" w:rsidRDefault="00EF590A" w:rsidP="00EF590A">
      <w:pPr>
        <w:pStyle w:val="a"/>
        <w:shd w:val="clear" w:color="auto" w:fill="FFFFFF"/>
        <w:spacing w:before="0" w:beforeAutospacing="0" w:after="0" w:afterAutospacing="0"/>
        <w:jc w:val="both"/>
        <w:rPr>
          <w:caps/>
          <w:sz w:val="26"/>
          <w:szCs w:val="28"/>
        </w:rPr>
      </w:pPr>
      <w:r>
        <w:rPr>
          <w:rStyle w:val="Emfaz"/>
          <w:i w:val="0"/>
        </w:rPr>
        <w:tab/>
      </w:r>
      <w:r>
        <w:rPr>
          <w:rStyle w:val="Emfaz"/>
          <w:i w:val="0"/>
        </w:rPr>
        <w:tab/>
      </w:r>
      <w:r>
        <w:rPr>
          <w:rStyle w:val="Emfaz"/>
          <w:i w:val="0"/>
        </w:rPr>
        <w:tab/>
      </w:r>
      <w:r>
        <w:rPr>
          <w:rStyle w:val="Emfaz"/>
          <w:i w:val="0"/>
        </w:rPr>
        <w:tab/>
      </w:r>
      <w:r>
        <w:rPr>
          <w:rStyle w:val="Emfaz"/>
          <w:i w:val="0"/>
        </w:rPr>
        <w:tab/>
      </w:r>
      <w:r>
        <w:rPr>
          <w:rStyle w:val="Emfaz"/>
          <w:i w:val="0"/>
        </w:rPr>
        <w:tab/>
      </w:r>
      <w:r>
        <w:rPr>
          <w:rStyle w:val="Emfaz"/>
          <w:i w:val="0"/>
        </w:rPr>
        <w:tab/>
        <w:t xml:space="preserve">          2</w:t>
      </w:r>
      <w:r w:rsidRPr="00B238BC">
        <w:rPr>
          <w:rStyle w:val="Emfaz"/>
          <w:i w:val="0"/>
        </w:rPr>
        <w:t xml:space="preserve"> priedas</w:t>
      </w:r>
    </w:p>
    <w:p w:rsidR="00EF590A" w:rsidRDefault="00EF590A" w:rsidP="00EF590A">
      <w:pPr>
        <w:pStyle w:val="a"/>
        <w:shd w:val="clear" w:color="auto" w:fill="FFFFFF"/>
        <w:spacing w:before="0" w:beforeAutospacing="0" w:after="0" w:afterAutospacing="0"/>
        <w:jc w:val="both"/>
        <w:rPr>
          <w:caps/>
          <w:sz w:val="26"/>
          <w:szCs w:val="28"/>
        </w:rPr>
      </w:pPr>
    </w:p>
    <w:p w:rsidR="00EF590A" w:rsidRDefault="00EF590A" w:rsidP="00EF590A">
      <w:pPr>
        <w:pStyle w:val="a"/>
        <w:shd w:val="clear" w:color="auto" w:fill="FFFFFF"/>
        <w:spacing w:before="0" w:beforeAutospacing="0" w:after="0" w:afterAutospacing="0"/>
        <w:jc w:val="both"/>
        <w:rPr>
          <w:caps/>
          <w:sz w:val="26"/>
          <w:szCs w:val="28"/>
        </w:rPr>
      </w:pPr>
    </w:p>
    <w:p w:rsidR="00CC79B9" w:rsidRPr="000E7A73" w:rsidRDefault="00CC79B9" w:rsidP="00EF590A">
      <w:pPr>
        <w:pStyle w:val="a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 w:rsidRPr="000E7A73">
        <w:rPr>
          <w:caps/>
          <w:sz w:val="26"/>
          <w:szCs w:val="28"/>
        </w:rPr>
        <w:t>Biržų „Aušros“ pagrindinė mokykla</w:t>
      </w:r>
    </w:p>
    <w:p w:rsidR="00CC79B9" w:rsidRPr="00EF590A" w:rsidRDefault="00CC79B9" w:rsidP="00EF590A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EF590A">
        <w:rPr>
          <w:rFonts w:ascii="Times New Roman" w:hAnsi="Times New Roman" w:cs="Times New Roman"/>
          <w:color w:val="000000"/>
          <w:sz w:val="26"/>
          <w:szCs w:val="28"/>
        </w:rPr>
        <w:t>....</w:t>
      </w:r>
      <w:r w:rsidRPr="00EF590A">
        <w:rPr>
          <w:rFonts w:ascii="Times New Roman" w:hAnsi="Times New Roman" w:cs="Times New Roman"/>
          <w:sz w:val="26"/>
          <w:szCs w:val="28"/>
        </w:rPr>
        <w:t xml:space="preserve"> klasės</w:t>
      </w:r>
    </w:p>
    <w:p w:rsidR="00CC79B9" w:rsidRPr="00EF590A" w:rsidRDefault="00CC79B9" w:rsidP="00CC79B9">
      <w:pPr>
        <w:spacing w:before="360"/>
        <w:jc w:val="center"/>
        <w:rPr>
          <w:rFonts w:ascii="Times New Roman" w:hAnsi="Times New Roman" w:cs="Times New Roman"/>
          <w:sz w:val="26"/>
          <w:szCs w:val="28"/>
        </w:rPr>
      </w:pPr>
      <w:r w:rsidRPr="00EF590A">
        <w:rPr>
          <w:rFonts w:ascii="Times New Roman" w:hAnsi="Times New Roman" w:cs="Times New Roman"/>
          <w:sz w:val="26"/>
          <w:szCs w:val="28"/>
        </w:rPr>
        <w:t>...............................................................</w:t>
      </w:r>
    </w:p>
    <w:p w:rsidR="00CC79B9" w:rsidRPr="00EF590A" w:rsidRDefault="00CC79B9" w:rsidP="00CC79B9">
      <w:pPr>
        <w:jc w:val="center"/>
        <w:rPr>
          <w:rFonts w:ascii="Times New Roman" w:hAnsi="Times New Roman" w:cs="Times New Roman"/>
          <w:sz w:val="26"/>
          <w:szCs w:val="32"/>
          <w:vertAlign w:val="superscript"/>
        </w:rPr>
      </w:pPr>
      <w:r w:rsidRPr="00EF590A">
        <w:rPr>
          <w:rFonts w:ascii="Times New Roman" w:hAnsi="Times New Roman" w:cs="Times New Roman"/>
          <w:sz w:val="26"/>
          <w:szCs w:val="32"/>
          <w:vertAlign w:val="superscript"/>
        </w:rPr>
        <w:t>(dalyko pavadinimas)</w:t>
      </w:r>
    </w:p>
    <w:p w:rsidR="00CC79B9" w:rsidRPr="00EF590A" w:rsidRDefault="00CC79B9" w:rsidP="00CC79B9">
      <w:pPr>
        <w:spacing w:before="720"/>
        <w:jc w:val="center"/>
        <w:rPr>
          <w:rFonts w:ascii="Times New Roman" w:hAnsi="Times New Roman" w:cs="Times New Roman"/>
          <w:sz w:val="26"/>
          <w:szCs w:val="32"/>
        </w:rPr>
      </w:pPr>
      <w:r w:rsidRPr="00EF590A">
        <w:rPr>
          <w:rFonts w:ascii="Times New Roman" w:hAnsi="Times New Roman" w:cs="Times New Roman"/>
          <w:sz w:val="26"/>
          <w:szCs w:val="32"/>
        </w:rPr>
        <w:t>ILGALAIKIS (METŲ) PLANAS</w:t>
      </w:r>
    </w:p>
    <w:p w:rsidR="00CC79B9" w:rsidRPr="00EF590A" w:rsidRDefault="00CC79B9" w:rsidP="00CC79B9">
      <w:pPr>
        <w:jc w:val="center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.... savaitinė (-ės) pamoka (-</w:t>
      </w:r>
      <w:proofErr w:type="spellStart"/>
      <w:r w:rsidRPr="00EF590A">
        <w:rPr>
          <w:rFonts w:ascii="Times New Roman" w:hAnsi="Times New Roman" w:cs="Times New Roman"/>
          <w:sz w:val="26"/>
        </w:rPr>
        <w:t>os</w:t>
      </w:r>
      <w:proofErr w:type="spellEnd"/>
      <w:r w:rsidRPr="00EF590A">
        <w:rPr>
          <w:rFonts w:ascii="Times New Roman" w:hAnsi="Times New Roman" w:cs="Times New Roman"/>
          <w:sz w:val="26"/>
        </w:rPr>
        <w:t>)</w:t>
      </w:r>
    </w:p>
    <w:p w:rsidR="00CC79B9" w:rsidRPr="00EF590A" w:rsidRDefault="00CC79B9" w:rsidP="00CC79B9">
      <w:pPr>
        <w:jc w:val="center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(iš viso .... pamokos)</w:t>
      </w:r>
    </w:p>
    <w:p w:rsidR="00CC79B9" w:rsidRPr="00EF590A" w:rsidRDefault="00CC79B9" w:rsidP="00CC79B9">
      <w:pPr>
        <w:spacing w:before="1080"/>
        <w:jc w:val="right"/>
        <w:rPr>
          <w:rFonts w:ascii="Times New Roman" w:hAnsi="Times New Roman" w:cs="Times New Roman"/>
          <w:sz w:val="26"/>
          <w:szCs w:val="28"/>
        </w:rPr>
      </w:pPr>
      <w:r w:rsidRPr="00EF590A">
        <w:rPr>
          <w:rFonts w:ascii="Times New Roman" w:hAnsi="Times New Roman" w:cs="Times New Roman"/>
          <w:sz w:val="26"/>
          <w:szCs w:val="28"/>
        </w:rPr>
        <w:t>Parengė</w:t>
      </w:r>
    </w:p>
    <w:p w:rsidR="00CC79B9" w:rsidRPr="00EF590A" w:rsidRDefault="00CC79B9" w:rsidP="00CC79B9">
      <w:pPr>
        <w:jc w:val="right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.........................................</w:t>
      </w:r>
    </w:p>
    <w:p w:rsidR="00CC79B9" w:rsidRPr="00EF590A" w:rsidRDefault="00CC79B9" w:rsidP="00CC79B9">
      <w:pPr>
        <w:spacing w:before="120"/>
        <w:jc w:val="right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.........................................</w:t>
      </w:r>
    </w:p>
    <w:p w:rsidR="00EF590A" w:rsidRDefault="00EF590A" w:rsidP="00CC79B9">
      <w:pPr>
        <w:spacing w:before="1560"/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EF590A" w:rsidRDefault="00CC79B9" w:rsidP="00CC79B9">
      <w:pPr>
        <w:spacing w:before="1560"/>
        <w:jc w:val="center"/>
        <w:rPr>
          <w:rFonts w:ascii="Times New Roman" w:hAnsi="Times New Roman" w:cs="Times New Roman"/>
          <w:sz w:val="26"/>
          <w:szCs w:val="28"/>
        </w:rPr>
      </w:pPr>
      <w:r w:rsidRPr="00EF590A">
        <w:rPr>
          <w:rFonts w:ascii="Times New Roman" w:hAnsi="Times New Roman" w:cs="Times New Roman"/>
          <w:sz w:val="26"/>
          <w:szCs w:val="28"/>
        </w:rPr>
        <w:t xml:space="preserve">Biržai </w:t>
      </w:r>
    </w:p>
    <w:p w:rsidR="00CC79B9" w:rsidRPr="00EF590A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EF590A">
        <w:rPr>
          <w:rFonts w:ascii="Times New Roman" w:hAnsi="Times New Roman" w:cs="Times New Roman"/>
          <w:sz w:val="26"/>
          <w:szCs w:val="28"/>
        </w:rPr>
        <w:t>20......-20....... m. m.</w:t>
      </w:r>
    </w:p>
    <w:p w:rsidR="00EF590A" w:rsidRDefault="00EF590A" w:rsidP="00EF590A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</w:p>
    <w:p w:rsidR="00EF590A" w:rsidRDefault="00CC79B9" w:rsidP="00EF590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color w:val="000000"/>
          <w:sz w:val="26"/>
        </w:rPr>
        <w:t>Aptarta (</w:t>
      </w:r>
      <w:r w:rsidRPr="00EF590A">
        <w:rPr>
          <w:rFonts w:ascii="Times New Roman" w:hAnsi="Times New Roman" w:cs="Times New Roman"/>
          <w:i/>
          <w:color w:val="000000"/>
          <w:sz w:val="26"/>
        </w:rPr>
        <w:t xml:space="preserve">čia rašomas metodikos </w:t>
      </w:r>
      <w:proofErr w:type="spellStart"/>
      <w:r w:rsidRPr="00EF590A">
        <w:rPr>
          <w:rFonts w:ascii="Times New Roman" w:hAnsi="Times New Roman" w:cs="Times New Roman"/>
          <w:i/>
          <w:color w:val="000000"/>
          <w:sz w:val="26"/>
        </w:rPr>
        <w:t>gr</w:t>
      </w:r>
      <w:proofErr w:type="spellEnd"/>
      <w:r w:rsidRPr="00EF590A">
        <w:rPr>
          <w:rFonts w:ascii="Times New Roman" w:hAnsi="Times New Roman" w:cs="Times New Roman"/>
          <w:i/>
          <w:color w:val="000000"/>
          <w:sz w:val="26"/>
        </w:rPr>
        <w:t>. pav</w:t>
      </w:r>
      <w:r w:rsidRPr="00EF590A">
        <w:rPr>
          <w:rFonts w:ascii="Times New Roman" w:hAnsi="Times New Roman" w:cs="Times New Roman"/>
          <w:color w:val="000000"/>
          <w:sz w:val="26"/>
        </w:rPr>
        <w:t>.)</w:t>
      </w:r>
      <w:r w:rsidRPr="00EF590A">
        <w:rPr>
          <w:rFonts w:ascii="Times New Roman" w:hAnsi="Times New Roman" w:cs="Times New Roman"/>
          <w:sz w:val="26"/>
        </w:rPr>
        <w:t xml:space="preserve"> mokytojų metodikos grupėje </w:t>
      </w:r>
    </w:p>
    <w:p w:rsidR="00CC79B9" w:rsidRPr="00EF590A" w:rsidRDefault="00CC79B9" w:rsidP="00EF590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ir suderinta su direktoriaus pavaduotoja ugdymui.....................................................</w:t>
      </w:r>
    </w:p>
    <w:p w:rsidR="00CC79B9" w:rsidRPr="00EF590A" w:rsidRDefault="00CC79B9" w:rsidP="00EF590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Protokolo Nr.     20...-0..-....</w:t>
      </w:r>
    </w:p>
    <w:p w:rsidR="00CC79B9" w:rsidRPr="00EF590A" w:rsidRDefault="00CC79B9" w:rsidP="00EF590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Metodikos grupės pirmininkas</w:t>
      </w:r>
    </w:p>
    <w:p w:rsidR="00CC79B9" w:rsidRPr="000E7A73" w:rsidRDefault="00CC79B9" w:rsidP="00CC79B9">
      <w:pPr>
        <w:rPr>
          <w:b/>
          <w:sz w:val="26"/>
        </w:rPr>
      </w:pPr>
      <w:r w:rsidRPr="000E7A73">
        <w:rPr>
          <w:b/>
          <w:sz w:val="26"/>
        </w:rPr>
        <w:br w:type="page"/>
      </w:r>
    </w:p>
    <w:p w:rsidR="00CC79B9" w:rsidRPr="00EF590A" w:rsidRDefault="00CC79B9" w:rsidP="00CC79B9">
      <w:pPr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b/>
          <w:sz w:val="26"/>
        </w:rPr>
        <w:lastRenderedPageBreak/>
        <w:t xml:space="preserve">Klasės charakteristika: </w:t>
      </w:r>
      <w:r w:rsidRPr="00EF590A">
        <w:rPr>
          <w:rFonts w:ascii="Times New Roman" w:hAnsi="Times New Roman" w:cs="Times New Roman"/>
          <w:sz w:val="26"/>
        </w:rPr>
        <w:t xml:space="preserve">.......................... </w:t>
      </w:r>
    </w:p>
    <w:p w:rsidR="00CC79B9" w:rsidRPr="00EF590A" w:rsidRDefault="00CC79B9" w:rsidP="00CC79B9">
      <w:pPr>
        <w:widowControl w:val="0"/>
        <w:spacing w:before="120"/>
        <w:jc w:val="both"/>
        <w:rPr>
          <w:rFonts w:ascii="Times New Roman" w:hAnsi="Times New Roman" w:cs="Times New Roman"/>
          <w:b/>
          <w:sz w:val="26"/>
        </w:rPr>
      </w:pPr>
      <w:r w:rsidRPr="00EF590A">
        <w:rPr>
          <w:rFonts w:ascii="Times New Roman" w:hAnsi="Times New Roman" w:cs="Times New Roman"/>
          <w:b/>
          <w:sz w:val="26"/>
        </w:rPr>
        <w:t>Priemonės ir literatūra:</w:t>
      </w:r>
    </w:p>
    <w:p w:rsidR="00CC79B9" w:rsidRPr="00EF590A" w:rsidRDefault="00CC79B9" w:rsidP="00CC79B9">
      <w:pPr>
        <w:widowControl w:val="0"/>
        <w:jc w:val="both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1.</w:t>
      </w:r>
    </w:p>
    <w:p w:rsidR="00CC79B9" w:rsidRPr="00EF590A" w:rsidRDefault="00CC79B9" w:rsidP="00CC79B9">
      <w:pPr>
        <w:widowControl w:val="0"/>
        <w:jc w:val="both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2.</w:t>
      </w:r>
    </w:p>
    <w:p w:rsidR="00CC79B9" w:rsidRPr="00EF590A" w:rsidRDefault="00CC79B9" w:rsidP="00CC79B9">
      <w:pPr>
        <w:widowControl w:val="0"/>
        <w:jc w:val="both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3.</w:t>
      </w:r>
    </w:p>
    <w:p w:rsidR="00CC79B9" w:rsidRPr="00EF590A" w:rsidRDefault="00CC79B9" w:rsidP="00CC79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lang w:val="pt-BR"/>
        </w:rPr>
      </w:pPr>
      <w:r w:rsidRPr="00EF590A">
        <w:rPr>
          <w:rFonts w:ascii="Times New Roman" w:hAnsi="Times New Roman" w:cs="Times New Roman"/>
          <w:b/>
          <w:sz w:val="26"/>
        </w:rPr>
        <w:t xml:space="preserve">Tikslas - </w:t>
      </w:r>
      <w:r w:rsidRPr="00EF590A">
        <w:rPr>
          <w:rFonts w:ascii="Times New Roman" w:hAnsi="Times New Roman" w:cs="Times New Roman"/>
          <w:sz w:val="26"/>
          <w:lang w:val="pt-BR"/>
        </w:rPr>
        <w:t>..................</w:t>
      </w:r>
    </w:p>
    <w:p w:rsidR="00CC79B9" w:rsidRPr="00EF590A" w:rsidRDefault="00CC79B9" w:rsidP="00CC79B9">
      <w:pPr>
        <w:spacing w:before="120"/>
        <w:jc w:val="both"/>
        <w:rPr>
          <w:rFonts w:ascii="Times New Roman" w:hAnsi="Times New Roman" w:cs="Times New Roman"/>
          <w:b/>
          <w:sz w:val="26"/>
          <w:lang w:val="pt-BR"/>
        </w:rPr>
      </w:pPr>
      <w:r w:rsidRPr="00EF590A">
        <w:rPr>
          <w:rFonts w:ascii="Times New Roman" w:hAnsi="Times New Roman" w:cs="Times New Roman"/>
          <w:b/>
          <w:sz w:val="26"/>
          <w:lang w:val="pt-BR"/>
        </w:rPr>
        <w:t>Uždaviniai:</w:t>
      </w:r>
    </w:p>
    <w:p w:rsidR="00CC79B9" w:rsidRPr="00EF590A" w:rsidRDefault="00CC79B9" w:rsidP="00CC79B9">
      <w:pPr>
        <w:spacing w:before="120"/>
        <w:jc w:val="both"/>
        <w:rPr>
          <w:rFonts w:ascii="Times New Roman" w:hAnsi="Times New Roman" w:cs="Times New Roman"/>
          <w:b/>
          <w:sz w:val="26"/>
          <w:lang w:val="pt-BR"/>
        </w:rPr>
      </w:pPr>
      <w:r w:rsidRPr="00EF590A">
        <w:rPr>
          <w:rFonts w:ascii="Times New Roman" w:hAnsi="Times New Roman" w:cs="Times New Roman"/>
          <w:i/>
          <w:sz w:val="26"/>
        </w:rPr>
        <w:t>Mokytojo padedami ir/ar savarankiškai, .... klasės mokiniai gebės:</w:t>
      </w:r>
    </w:p>
    <w:p w:rsidR="00CC79B9" w:rsidRPr="00EF590A" w:rsidRDefault="00CC79B9" w:rsidP="00CC79B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iCs/>
          <w:kern w:val="22"/>
          <w:sz w:val="26"/>
        </w:rPr>
        <w:t>.............</w:t>
      </w:r>
    </w:p>
    <w:p w:rsidR="00CC79B9" w:rsidRPr="00EF590A" w:rsidRDefault="00CC79B9" w:rsidP="00CC79B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iCs/>
          <w:kern w:val="22"/>
          <w:sz w:val="26"/>
        </w:rPr>
        <w:t>............</w:t>
      </w:r>
    </w:p>
    <w:p w:rsidR="00CC79B9" w:rsidRPr="00EF590A" w:rsidRDefault="00CC79B9" w:rsidP="00CC79B9">
      <w:pPr>
        <w:spacing w:before="120"/>
        <w:jc w:val="both"/>
        <w:rPr>
          <w:rFonts w:ascii="Times New Roman" w:hAnsi="Times New Roman" w:cs="Times New Roman"/>
          <w:b/>
          <w:sz w:val="26"/>
        </w:rPr>
      </w:pPr>
      <w:r w:rsidRPr="00EF590A">
        <w:rPr>
          <w:rFonts w:ascii="Times New Roman" w:hAnsi="Times New Roman" w:cs="Times New Roman"/>
          <w:b/>
          <w:sz w:val="26"/>
        </w:rPr>
        <w:t>Vertinimas:</w:t>
      </w:r>
      <w:r w:rsidRPr="00EF590A">
        <w:rPr>
          <w:rFonts w:ascii="Times New Roman" w:hAnsi="Times New Roman" w:cs="Times New Roman"/>
          <w:b/>
          <w:sz w:val="26"/>
        </w:rPr>
        <w:tab/>
      </w:r>
    </w:p>
    <w:p w:rsidR="00CC79B9" w:rsidRPr="00EF590A" w:rsidRDefault="00CC79B9" w:rsidP="00CC79B9">
      <w:pPr>
        <w:ind w:firstLine="720"/>
        <w:jc w:val="both"/>
        <w:rPr>
          <w:rFonts w:ascii="Times New Roman" w:hAnsi="Times New Roman" w:cs="Times New Roman"/>
          <w:i/>
          <w:sz w:val="26"/>
        </w:rPr>
      </w:pPr>
      <w:r w:rsidRPr="00EF590A">
        <w:rPr>
          <w:rFonts w:ascii="Times New Roman" w:hAnsi="Times New Roman" w:cs="Times New Roman"/>
          <w:sz w:val="26"/>
        </w:rPr>
        <w:t>Taikoma bendra (</w:t>
      </w:r>
      <w:r w:rsidRPr="00EF590A">
        <w:rPr>
          <w:rFonts w:ascii="Times New Roman" w:hAnsi="Times New Roman" w:cs="Times New Roman"/>
          <w:i/>
          <w:sz w:val="26"/>
        </w:rPr>
        <w:t>metodikos grupės pavadinimas</w:t>
      </w:r>
      <w:r w:rsidRPr="00EF590A">
        <w:rPr>
          <w:rFonts w:ascii="Times New Roman" w:hAnsi="Times New Roman" w:cs="Times New Roman"/>
          <w:sz w:val="26"/>
        </w:rPr>
        <w:t>) grupės parengta vertinimo sistema. (</w:t>
      </w:r>
      <w:r w:rsidRPr="00EF590A">
        <w:rPr>
          <w:rFonts w:ascii="Times New Roman" w:hAnsi="Times New Roman" w:cs="Times New Roman"/>
          <w:i/>
          <w:sz w:val="26"/>
        </w:rPr>
        <w:t>Trumpai aprašote ką, kokiu pažymiu vertinsite. Ištrauka iš metodikos grupės parengtos vertinimo sistemos.)</w:t>
      </w:r>
    </w:p>
    <w:p w:rsidR="00CC79B9" w:rsidRPr="000E7A73" w:rsidRDefault="00CC79B9" w:rsidP="00CC79B9">
      <w:pPr>
        <w:widowControl w:val="0"/>
        <w:jc w:val="both"/>
        <w:rPr>
          <w:sz w:val="26"/>
        </w:rPr>
      </w:pPr>
    </w:p>
    <w:p w:rsidR="00CC79B9" w:rsidRPr="000E7A73" w:rsidRDefault="00CC79B9" w:rsidP="00CC79B9">
      <w:pPr>
        <w:pStyle w:val="Antrat2"/>
        <w:rPr>
          <w:sz w:val="26"/>
        </w:rPr>
        <w:sectPr w:rsidR="00CC79B9" w:rsidRPr="000E7A73" w:rsidSect="00C74ACC">
          <w:headerReference w:type="even" r:id="rId7"/>
          <w:headerReference w:type="default" r:id="rId8"/>
          <w:pgSz w:w="11907" w:h="16840" w:code="9"/>
          <w:pgMar w:top="1134" w:right="567" w:bottom="1134" w:left="1701" w:header="0" w:footer="0" w:gutter="0"/>
          <w:cols w:space="1296"/>
          <w:titlePg/>
          <w:docGrid w:linePitch="360"/>
        </w:sectPr>
      </w:pPr>
    </w:p>
    <w:tbl>
      <w:tblPr>
        <w:tblStyle w:val="Lentelstinklelis"/>
        <w:tblpPr w:leftFromText="180" w:rightFromText="180" w:horzAnchor="margin" w:tblpY="689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111"/>
        <w:gridCol w:w="2126"/>
        <w:gridCol w:w="1904"/>
      </w:tblGrid>
      <w:tr w:rsidR="00E15DDF" w:rsidRPr="00E15DDF" w:rsidTr="00E15DDF">
        <w:tc>
          <w:tcPr>
            <w:tcW w:w="1555" w:type="dxa"/>
          </w:tcPr>
          <w:p w:rsidR="00E15DDF" w:rsidRPr="00E15DDF" w:rsidRDefault="00E15DDF" w:rsidP="00E15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DDF">
              <w:rPr>
                <w:rFonts w:ascii="Times New Roman" w:hAnsi="Times New Roman" w:cs="Times New Roman"/>
                <w:sz w:val="24"/>
              </w:rPr>
              <w:lastRenderedPageBreak/>
              <w:t>Mėnuo, savaitė</w:t>
            </w:r>
          </w:p>
        </w:tc>
        <w:tc>
          <w:tcPr>
            <w:tcW w:w="4252" w:type="dxa"/>
          </w:tcPr>
          <w:p w:rsidR="00E15DDF" w:rsidRPr="00E15DDF" w:rsidRDefault="00E15DDF" w:rsidP="00E15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DDF">
              <w:rPr>
                <w:rFonts w:ascii="Times New Roman" w:hAnsi="Times New Roman" w:cs="Times New Roman"/>
                <w:sz w:val="24"/>
              </w:rPr>
              <w:t>Ugdomi gebėjimai</w:t>
            </w:r>
          </w:p>
        </w:tc>
        <w:tc>
          <w:tcPr>
            <w:tcW w:w="4111" w:type="dxa"/>
          </w:tcPr>
          <w:p w:rsidR="00E15DDF" w:rsidRPr="00E15DDF" w:rsidRDefault="00E15DDF" w:rsidP="00E15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DDF">
              <w:rPr>
                <w:rFonts w:ascii="Times New Roman" w:hAnsi="Times New Roman" w:cs="Times New Roman"/>
                <w:sz w:val="24"/>
              </w:rPr>
              <w:t>Turinys</w:t>
            </w:r>
          </w:p>
        </w:tc>
        <w:tc>
          <w:tcPr>
            <w:tcW w:w="2126" w:type="dxa"/>
          </w:tcPr>
          <w:p w:rsidR="00E15DDF" w:rsidRPr="00E15DDF" w:rsidRDefault="00E15DDF" w:rsidP="00E15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DDF">
              <w:rPr>
                <w:rFonts w:ascii="Times New Roman" w:hAnsi="Times New Roman" w:cs="Times New Roman"/>
                <w:sz w:val="24"/>
              </w:rPr>
              <w:t>Vertinimas</w:t>
            </w:r>
          </w:p>
        </w:tc>
        <w:tc>
          <w:tcPr>
            <w:tcW w:w="1904" w:type="dxa"/>
          </w:tcPr>
          <w:p w:rsidR="00E15DDF" w:rsidRPr="00E15DDF" w:rsidRDefault="00E15DDF" w:rsidP="00E15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DDF"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E15DDF" w:rsidTr="00E15DDF">
        <w:trPr>
          <w:trHeight w:val="221"/>
        </w:trPr>
        <w:tc>
          <w:tcPr>
            <w:tcW w:w="1555" w:type="dxa"/>
          </w:tcPr>
          <w:p w:rsidR="00E15DDF" w:rsidRDefault="00E15DDF" w:rsidP="00E15DDF"/>
          <w:p w:rsidR="00E15DDF" w:rsidRDefault="00E15DDF" w:rsidP="00E15DDF"/>
        </w:tc>
        <w:tc>
          <w:tcPr>
            <w:tcW w:w="4252" w:type="dxa"/>
          </w:tcPr>
          <w:p w:rsidR="00E15DDF" w:rsidRDefault="00E15DDF" w:rsidP="00E15DDF"/>
        </w:tc>
        <w:tc>
          <w:tcPr>
            <w:tcW w:w="4111" w:type="dxa"/>
          </w:tcPr>
          <w:p w:rsidR="00E15DDF" w:rsidRDefault="00E15DDF" w:rsidP="00E15DDF"/>
        </w:tc>
        <w:tc>
          <w:tcPr>
            <w:tcW w:w="2126" w:type="dxa"/>
          </w:tcPr>
          <w:p w:rsidR="00E15DDF" w:rsidRDefault="00E15DDF" w:rsidP="00E15DDF"/>
        </w:tc>
        <w:tc>
          <w:tcPr>
            <w:tcW w:w="1904" w:type="dxa"/>
          </w:tcPr>
          <w:p w:rsidR="00E15DDF" w:rsidRDefault="00E15DDF" w:rsidP="00E15DDF"/>
        </w:tc>
      </w:tr>
      <w:tr w:rsidR="00E15DDF" w:rsidTr="00E15DDF">
        <w:trPr>
          <w:trHeight w:val="221"/>
        </w:trPr>
        <w:tc>
          <w:tcPr>
            <w:tcW w:w="1555" w:type="dxa"/>
          </w:tcPr>
          <w:p w:rsidR="00E15DDF" w:rsidRDefault="00E15DDF" w:rsidP="00E15DDF"/>
          <w:p w:rsidR="00E15DDF" w:rsidRDefault="00E15DDF" w:rsidP="00E15DDF"/>
        </w:tc>
        <w:tc>
          <w:tcPr>
            <w:tcW w:w="4252" w:type="dxa"/>
          </w:tcPr>
          <w:p w:rsidR="00E15DDF" w:rsidRDefault="00E15DDF" w:rsidP="00E15DDF"/>
        </w:tc>
        <w:tc>
          <w:tcPr>
            <w:tcW w:w="4111" w:type="dxa"/>
          </w:tcPr>
          <w:p w:rsidR="00E15DDF" w:rsidRDefault="00E15DDF" w:rsidP="00E15DDF"/>
        </w:tc>
        <w:tc>
          <w:tcPr>
            <w:tcW w:w="2126" w:type="dxa"/>
          </w:tcPr>
          <w:p w:rsidR="00E15DDF" w:rsidRDefault="00E15DDF" w:rsidP="00E15DDF"/>
        </w:tc>
        <w:tc>
          <w:tcPr>
            <w:tcW w:w="1904" w:type="dxa"/>
          </w:tcPr>
          <w:p w:rsidR="00E15DDF" w:rsidRDefault="00E15DDF" w:rsidP="00E15DDF"/>
        </w:tc>
      </w:tr>
      <w:tr w:rsidR="00E15DDF" w:rsidTr="00E15DDF">
        <w:trPr>
          <w:trHeight w:val="221"/>
        </w:trPr>
        <w:tc>
          <w:tcPr>
            <w:tcW w:w="1555" w:type="dxa"/>
          </w:tcPr>
          <w:p w:rsidR="00E15DDF" w:rsidRDefault="00E15DDF" w:rsidP="00E15DDF"/>
          <w:p w:rsidR="00E15DDF" w:rsidRDefault="00E15DDF" w:rsidP="00E15DDF"/>
        </w:tc>
        <w:tc>
          <w:tcPr>
            <w:tcW w:w="4252" w:type="dxa"/>
          </w:tcPr>
          <w:p w:rsidR="00E15DDF" w:rsidRDefault="00E15DDF" w:rsidP="00E15DDF"/>
        </w:tc>
        <w:tc>
          <w:tcPr>
            <w:tcW w:w="4111" w:type="dxa"/>
          </w:tcPr>
          <w:p w:rsidR="00E15DDF" w:rsidRDefault="00E15DDF" w:rsidP="00E15DDF"/>
        </w:tc>
        <w:tc>
          <w:tcPr>
            <w:tcW w:w="2126" w:type="dxa"/>
          </w:tcPr>
          <w:p w:rsidR="00E15DDF" w:rsidRDefault="00E15DDF" w:rsidP="00E15DDF"/>
        </w:tc>
        <w:tc>
          <w:tcPr>
            <w:tcW w:w="1904" w:type="dxa"/>
          </w:tcPr>
          <w:p w:rsidR="00E15DDF" w:rsidRDefault="00E15DDF" w:rsidP="00E15DDF"/>
        </w:tc>
      </w:tr>
      <w:tr w:rsidR="00E15DDF" w:rsidTr="00E15DDF">
        <w:trPr>
          <w:trHeight w:val="221"/>
        </w:trPr>
        <w:tc>
          <w:tcPr>
            <w:tcW w:w="1555" w:type="dxa"/>
          </w:tcPr>
          <w:p w:rsidR="00E15DDF" w:rsidRDefault="00E15DDF" w:rsidP="00E15DDF"/>
          <w:p w:rsidR="00E15DDF" w:rsidRDefault="00E15DDF" w:rsidP="00E15DDF"/>
        </w:tc>
        <w:tc>
          <w:tcPr>
            <w:tcW w:w="4252" w:type="dxa"/>
          </w:tcPr>
          <w:p w:rsidR="00E15DDF" w:rsidRDefault="00E15DDF" w:rsidP="00E15DDF"/>
        </w:tc>
        <w:tc>
          <w:tcPr>
            <w:tcW w:w="4111" w:type="dxa"/>
          </w:tcPr>
          <w:p w:rsidR="00E15DDF" w:rsidRDefault="00E15DDF" w:rsidP="00E15DDF"/>
        </w:tc>
        <w:tc>
          <w:tcPr>
            <w:tcW w:w="2126" w:type="dxa"/>
          </w:tcPr>
          <w:p w:rsidR="00E15DDF" w:rsidRDefault="00E15DDF" w:rsidP="00E15DDF"/>
        </w:tc>
        <w:tc>
          <w:tcPr>
            <w:tcW w:w="1904" w:type="dxa"/>
          </w:tcPr>
          <w:p w:rsidR="00E15DDF" w:rsidRDefault="00E15DDF" w:rsidP="00E15DDF"/>
        </w:tc>
      </w:tr>
      <w:tr w:rsidR="00E15DDF" w:rsidTr="00E15DDF">
        <w:trPr>
          <w:trHeight w:val="221"/>
        </w:trPr>
        <w:tc>
          <w:tcPr>
            <w:tcW w:w="1555" w:type="dxa"/>
          </w:tcPr>
          <w:p w:rsidR="00E15DDF" w:rsidRDefault="00E15DDF" w:rsidP="00E15DDF"/>
          <w:p w:rsidR="00E15DDF" w:rsidRDefault="00E15DDF" w:rsidP="00E15DDF"/>
        </w:tc>
        <w:tc>
          <w:tcPr>
            <w:tcW w:w="4252" w:type="dxa"/>
          </w:tcPr>
          <w:p w:rsidR="00E15DDF" w:rsidRDefault="00E15DDF" w:rsidP="00E15DDF"/>
        </w:tc>
        <w:tc>
          <w:tcPr>
            <w:tcW w:w="4111" w:type="dxa"/>
          </w:tcPr>
          <w:p w:rsidR="00E15DDF" w:rsidRDefault="00E15DDF" w:rsidP="00E15DDF"/>
        </w:tc>
        <w:tc>
          <w:tcPr>
            <w:tcW w:w="2126" w:type="dxa"/>
          </w:tcPr>
          <w:p w:rsidR="00E15DDF" w:rsidRDefault="00E15DDF" w:rsidP="00E15DDF"/>
        </w:tc>
        <w:tc>
          <w:tcPr>
            <w:tcW w:w="1904" w:type="dxa"/>
          </w:tcPr>
          <w:p w:rsidR="00E15DDF" w:rsidRDefault="00E15DDF" w:rsidP="00E15DDF"/>
        </w:tc>
      </w:tr>
    </w:tbl>
    <w:p w:rsidR="00CC79B9" w:rsidRPr="00E15DDF" w:rsidRDefault="00E15DDF" w:rsidP="00E15DD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15DDF">
        <w:rPr>
          <w:rFonts w:ascii="Times New Roman" w:hAnsi="Times New Roman" w:cs="Times New Roman"/>
          <w:b/>
          <w:sz w:val="24"/>
        </w:rPr>
        <w:t>1-4 kl.</w:t>
      </w:r>
    </w:p>
    <w:p w:rsidR="00E15DDF" w:rsidRDefault="00E15DDF" w:rsidP="00E15DDF">
      <w:pPr>
        <w:spacing w:line="360" w:lineRule="auto"/>
        <w:rPr>
          <w:sz w:val="26"/>
        </w:rPr>
      </w:pPr>
    </w:p>
    <w:p w:rsidR="00E15DDF" w:rsidRDefault="00E15DDF" w:rsidP="00E15DDF">
      <w:pPr>
        <w:spacing w:line="360" w:lineRule="auto"/>
        <w:rPr>
          <w:sz w:val="26"/>
        </w:rPr>
      </w:pPr>
    </w:p>
    <w:p w:rsidR="00E15DDF" w:rsidRDefault="00E15DDF" w:rsidP="00E15DDF">
      <w:pPr>
        <w:spacing w:line="360" w:lineRule="auto"/>
        <w:rPr>
          <w:sz w:val="26"/>
        </w:rPr>
      </w:pPr>
    </w:p>
    <w:p w:rsidR="00E15DDF" w:rsidRDefault="00E15DDF" w:rsidP="00E15DDF">
      <w:pPr>
        <w:spacing w:line="360" w:lineRule="auto"/>
        <w:rPr>
          <w:sz w:val="26"/>
        </w:rPr>
      </w:pPr>
    </w:p>
    <w:p w:rsidR="00E15DDF" w:rsidRDefault="00E15DDF" w:rsidP="00E15DDF">
      <w:pPr>
        <w:spacing w:line="360" w:lineRule="auto"/>
        <w:rPr>
          <w:sz w:val="26"/>
        </w:rPr>
      </w:pPr>
    </w:p>
    <w:p w:rsidR="00E15DDF" w:rsidRDefault="00E15DDF" w:rsidP="00E15DD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15DDF" w:rsidRPr="00E15DDF" w:rsidRDefault="00E15DDF" w:rsidP="00E15DD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15DDF">
        <w:rPr>
          <w:rFonts w:ascii="Times New Roman" w:hAnsi="Times New Roman" w:cs="Times New Roman"/>
          <w:b/>
          <w:sz w:val="24"/>
        </w:rPr>
        <w:t>5-10 kl.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740"/>
        <w:gridCol w:w="1076"/>
        <w:gridCol w:w="2710"/>
        <w:gridCol w:w="2029"/>
        <w:gridCol w:w="2597"/>
        <w:gridCol w:w="2598"/>
      </w:tblGrid>
      <w:tr w:rsidR="00E15DDF" w:rsidRPr="00E15DDF" w:rsidTr="00E15DDF">
        <w:trPr>
          <w:trHeight w:val="1049"/>
        </w:trPr>
        <w:tc>
          <w:tcPr>
            <w:tcW w:w="605" w:type="dxa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Eil. Nr.</w:t>
            </w:r>
          </w:p>
        </w:tc>
        <w:tc>
          <w:tcPr>
            <w:tcW w:w="3740" w:type="dxa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Skyrius/Tema</w:t>
            </w:r>
          </w:p>
        </w:tc>
        <w:tc>
          <w:tcPr>
            <w:tcW w:w="1076" w:type="dxa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0"/>
              </w:rPr>
              <w:t>Val. sk./</w:t>
            </w:r>
          </w:p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0"/>
              </w:rPr>
              <w:t>laikotarpis</w:t>
            </w:r>
          </w:p>
        </w:tc>
        <w:tc>
          <w:tcPr>
            <w:tcW w:w="2710" w:type="dxa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Ugdomi gebėjimai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 xml:space="preserve">Integracija/ </w:t>
            </w:r>
            <w:proofErr w:type="spellStart"/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Tarpdalykiniai</w:t>
            </w:r>
            <w:proofErr w:type="spellEnd"/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 xml:space="preserve"> ryšiai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Vertinimas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 xml:space="preserve">Pastabos/vaizdo pamokos </w:t>
            </w:r>
          </w:p>
          <w:p w:rsidR="00E15DDF" w:rsidRPr="00E15DDF" w:rsidRDefault="00E15DDF" w:rsidP="00C5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DDF">
              <w:rPr>
                <w:rFonts w:ascii="Times New Roman" w:hAnsi="Times New Roman" w:cs="Times New Roman"/>
                <w:color w:val="000000"/>
                <w:sz w:val="24"/>
              </w:rPr>
              <w:t>Rezervas</w:t>
            </w:r>
          </w:p>
        </w:tc>
      </w:tr>
      <w:tr w:rsidR="00E15DDF" w:rsidRPr="000E7A73" w:rsidTr="00C549D3">
        <w:trPr>
          <w:trHeight w:val="223"/>
        </w:trPr>
        <w:tc>
          <w:tcPr>
            <w:tcW w:w="605" w:type="dxa"/>
            <w:shd w:val="clear" w:color="auto" w:fill="auto"/>
            <w:vAlign w:val="center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3740" w:type="dxa"/>
          </w:tcPr>
          <w:p w:rsidR="00E15DDF" w:rsidRPr="000E7A73" w:rsidRDefault="00E15DDF" w:rsidP="00C549D3">
            <w:pPr>
              <w:jc w:val="both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1076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710" w:type="dxa"/>
          </w:tcPr>
          <w:p w:rsidR="00E15DDF" w:rsidRPr="000E7A73" w:rsidRDefault="00E15DDF" w:rsidP="00C549D3">
            <w:pPr>
              <w:jc w:val="both"/>
              <w:rPr>
                <w:bCs/>
                <w:color w:val="000000"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</w:tr>
      <w:tr w:rsidR="00E15DDF" w:rsidRPr="000E7A73" w:rsidTr="00C549D3">
        <w:trPr>
          <w:trHeight w:val="274"/>
        </w:trPr>
        <w:tc>
          <w:tcPr>
            <w:tcW w:w="605" w:type="dxa"/>
            <w:shd w:val="clear" w:color="auto" w:fill="auto"/>
            <w:vAlign w:val="center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3740" w:type="dxa"/>
          </w:tcPr>
          <w:p w:rsidR="00E15DDF" w:rsidRPr="000E7A73" w:rsidRDefault="00E15DDF" w:rsidP="00C549D3">
            <w:pPr>
              <w:jc w:val="both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1076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710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</w:tr>
      <w:tr w:rsidR="00E15DDF" w:rsidRPr="000E7A73" w:rsidTr="00C549D3">
        <w:tc>
          <w:tcPr>
            <w:tcW w:w="605" w:type="dxa"/>
            <w:shd w:val="clear" w:color="auto" w:fill="auto"/>
            <w:vAlign w:val="center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3740" w:type="dxa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1076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710" w:type="dxa"/>
          </w:tcPr>
          <w:p w:rsidR="00E15DDF" w:rsidRPr="000E7A73" w:rsidRDefault="00E15DDF" w:rsidP="00C549D3">
            <w:pPr>
              <w:jc w:val="both"/>
              <w:rPr>
                <w:bCs/>
                <w:color w:val="000000"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</w:tr>
      <w:tr w:rsidR="00E15DDF" w:rsidRPr="000E7A73" w:rsidTr="00C549D3">
        <w:tc>
          <w:tcPr>
            <w:tcW w:w="605" w:type="dxa"/>
            <w:shd w:val="clear" w:color="auto" w:fill="auto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3740" w:type="dxa"/>
          </w:tcPr>
          <w:p w:rsidR="00E15DDF" w:rsidRPr="000E7A73" w:rsidRDefault="00E15DDF" w:rsidP="00C549D3">
            <w:pPr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1076" w:type="dxa"/>
          </w:tcPr>
          <w:p w:rsidR="00E15DDF" w:rsidRPr="000E7A73" w:rsidRDefault="00E15DDF" w:rsidP="00C549D3">
            <w:pPr>
              <w:jc w:val="both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2710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</w:tr>
      <w:tr w:rsidR="00E15DDF" w:rsidRPr="000E7A73" w:rsidTr="00C549D3">
        <w:tc>
          <w:tcPr>
            <w:tcW w:w="605" w:type="dxa"/>
            <w:shd w:val="clear" w:color="auto" w:fill="auto"/>
          </w:tcPr>
          <w:p w:rsidR="00E15DDF" w:rsidRPr="000E7A73" w:rsidRDefault="00E15DDF" w:rsidP="00C549D3">
            <w:pPr>
              <w:rPr>
                <w:color w:val="000000"/>
                <w:sz w:val="26"/>
              </w:rPr>
            </w:pPr>
          </w:p>
        </w:tc>
        <w:tc>
          <w:tcPr>
            <w:tcW w:w="3740" w:type="dxa"/>
          </w:tcPr>
          <w:p w:rsidR="00E15DDF" w:rsidRPr="000E7A73" w:rsidRDefault="00E15DDF" w:rsidP="00C549D3">
            <w:pPr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1076" w:type="dxa"/>
          </w:tcPr>
          <w:p w:rsidR="00E15DDF" w:rsidRPr="000E7A73" w:rsidRDefault="00E15DDF" w:rsidP="00C549D3">
            <w:pPr>
              <w:jc w:val="both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2710" w:type="dxa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E15DDF" w:rsidRPr="000E7A73" w:rsidRDefault="00E15DDF" w:rsidP="00C549D3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E15DDF" w:rsidRPr="000E7A73" w:rsidRDefault="00E15DDF" w:rsidP="00E15DDF">
      <w:pPr>
        <w:spacing w:line="360" w:lineRule="auto"/>
        <w:rPr>
          <w:sz w:val="26"/>
        </w:rPr>
      </w:pPr>
    </w:p>
    <w:p w:rsidR="00CC79B9" w:rsidRPr="000E7A73" w:rsidRDefault="00CC79B9" w:rsidP="00CC79B9">
      <w:pPr>
        <w:spacing w:line="360" w:lineRule="auto"/>
        <w:jc w:val="right"/>
        <w:rPr>
          <w:sz w:val="26"/>
        </w:rPr>
        <w:sectPr w:rsidR="00CC79B9" w:rsidRPr="000E7A73" w:rsidSect="00C74ACC">
          <w:pgSz w:w="16838" w:h="11906" w:orient="landscape"/>
          <w:pgMar w:top="851" w:right="567" w:bottom="1134" w:left="1134" w:header="567" w:footer="567" w:gutter="0"/>
          <w:cols w:space="1296"/>
          <w:docGrid w:linePitch="360"/>
        </w:sectPr>
      </w:pPr>
    </w:p>
    <w:p w:rsidR="00CC79B9" w:rsidRPr="000E7A73" w:rsidRDefault="00CC79B9" w:rsidP="00CC79B9">
      <w:pPr>
        <w:ind w:hanging="142"/>
        <w:jc w:val="right"/>
        <w:rPr>
          <w:i/>
          <w:sz w:val="26"/>
        </w:rPr>
      </w:pPr>
    </w:p>
    <w:p w:rsidR="00CC79B9" w:rsidRPr="00EF590A" w:rsidRDefault="00CC79B9" w:rsidP="00EF590A">
      <w:pPr>
        <w:pStyle w:val="a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sz w:val="26"/>
        </w:rPr>
      </w:pPr>
      <w:r w:rsidRPr="000E7A73">
        <w:rPr>
          <w:sz w:val="26"/>
        </w:rPr>
        <w:tab/>
      </w:r>
      <w:r w:rsidRPr="00EF590A">
        <w:rPr>
          <w:sz w:val="26"/>
        </w:rPr>
        <w:t>Biržų ,,Aušros“ pagrindinės mokyklos</w:t>
      </w:r>
    </w:p>
    <w:p w:rsidR="00CC79B9" w:rsidRPr="00EF590A" w:rsidRDefault="00CC79B9" w:rsidP="00EF590A">
      <w:pPr>
        <w:pStyle w:val="a"/>
        <w:shd w:val="clear" w:color="auto" w:fill="FFFFFF"/>
        <w:tabs>
          <w:tab w:val="left" w:pos="5245"/>
          <w:tab w:val="left" w:pos="5529"/>
        </w:tabs>
        <w:spacing w:before="0" w:beforeAutospacing="0" w:after="0" w:afterAutospacing="0"/>
        <w:jc w:val="center"/>
        <w:rPr>
          <w:rStyle w:val="Grietas"/>
          <w:b w:val="0"/>
          <w:sz w:val="26"/>
        </w:rPr>
      </w:pPr>
      <w:r w:rsidRPr="00EF590A">
        <w:rPr>
          <w:rStyle w:val="Grietas"/>
          <w:b w:val="0"/>
          <w:sz w:val="26"/>
        </w:rPr>
        <w:t> </w:t>
      </w:r>
      <w:r w:rsidRPr="00EF590A">
        <w:rPr>
          <w:rStyle w:val="Grietas"/>
          <w:b w:val="0"/>
          <w:sz w:val="26"/>
        </w:rPr>
        <w:tab/>
        <w:t xml:space="preserve">ugdymo turinio planavimo tvarkos </w:t>
      </w:r>
      <w:r w:rsidR="00EF590A">
        <w:rPr>
          <w:rStyle w:val="Grietas"/>
          <w:b w:val="0"/>
          <w:sz w:val="26"/>
        </w:rPr>
        <w:t>a</w:t>
      </w:r>
      <w:r w:rsidRPr="00EF590A">
        <w:rPr>
          <w:rStyle w:val="Grietas"/>
          <w:b w:val="0"/>
          <w:sz w:val="26"/>
        </w:rPr>
        <w:t>prašo</w:t>
      </w:r>
    </w:p>
    <w:p w:rsidR="00CC79B9" w:rsidRPr="00EF590A" w:rsidRDefault="00EF590A" w:rsidP="00EF590A">
      <w:pPr>
        <w:tabs>
          <w:tab w:val="left" w:pos="5245"/>
        </w:tabs>
        <w:ind w:hanging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CC79B9" w:rsidRPr="00EF590A">
        <w:rPr>
          <w:rFonts w:ascii="Times New Roman" w:hAnsi="Times New Roman" w:cs="Times New Roman"/>
          <w:sz w:val="26"/>
        </w:rPr>
        <w:t>3 priedas</w:t>
      </w:r>
    </w:p>
    <w:p w:rsidR="00CC79B9" w:rsidRPr="000E7A73" w:rsidRDefault="00CC79B9" w:rsidP="00CC79B9">
      <w:pPr>
        <w:pStyle w:val="Pavadinimas"/>
        <w:rPr>
          <w:b w:val="0"/>
          <w:bCs w:val="0"/>
          <w:sz w:val="26"/>
          <w:szCs w:val="28"/>
        </w:rPr>
      </w:pPr>
    </w:p>
    <w:p w:rsidR="00CC79B9" w:rsidRPr="000E7A73" w:rsidRDefault="00CC79B9" w:rsidP="00CC79B9">
      <w:pPr>
        <w:pStyle w:val="Pavadinimas"/>
        <w:rPr>
          <w:sz w:val="26"/>
        </w:rPr>
      </w:pPr>
      <w:r w:rsidRPr="000E7A73">
        <w:rPr>
          <w:sz w:val="26"/>
        </w:rPr>
        <w:t>BIRŽŲ „AUŠROS“ PAGRINDINĖ MOKYKLA</w:t>
      </w:r>
    </w:p>
    <w:p w:rsidR="00CC79B9" w:rsidRPr="000E7A73" w:rsidRDefault="00CC79B9" w:rsidP="00CC79B9">
      <w:pPr>
        <w:pStyle w:val="Pavadinimas"/>
        <w:rPr>
          <w:b w:val="0"/>
          <w:bCs w:val="0"/>
          <w:sz w:val="26"/>
        </w:rPr>
      </w:pPr>
    </w:p>
    <w:p w:rsidR="00CC79B9" w:rsidRPr="000E7A73" w:rsidRDefault="00CC79B9" w:rsidP="00EF590A">
      <w:pPr>
        <w:pStyle w:val="Pagrindinistekstas"/>
        <w:jc w:val="center"/>
        <w:rPr>
          <w:sz w:val="26"/>
        </w:rPr>
      </w:pPr>
      <w:r w:rsidRPr="000E7A73">
        <w:rPr>
          <w:sz w:val="26"/>
        </w:rPr>
        <w:t>NEFORMALIOJO VAIKŲ ŠVIETIMO______________ M.M.  PROGRAMA</w:t>
      </w:r>
    </w:p>
    <w:p w:rsidR="00CC79B9" w:rsidRPr="000E7A73" w:rsidRDefault="00CC79B9" w:rsidP="00CC79B9">
      <w:pPr>
        <w:jc w:val="center"/>
        <w:rPr>
          <w:sz w:val="26"/>
        </w:rPr>
      </w:pPr>
    </w:p>
    <w:p w:rsidR="00CC79B9" w:rsidRPr="000E7A73" w:rsidRDefault="00CC79B9" w:rsidP="00EF590A">
      <w:pPr>
        <w:spacing w:after="0" w:line="240" w:lineRule="auto"/>
        <w:jc w:val="center"/>
        <w:rPr>
          <w:sz w:val="26"/>
        </w:rPr>
      </w:pPr>
      <w:r w:rsidRPr="000E7A73">
        <w:rPr>
          <w:sz w:val="26"/>
        </w:rPr>
        <w:t>____________________________________________</w:t>
      </w:r>
    </w:p>
    <w:p w:rsidR="00CC79B9" w:rsidRPr="00EF590A" w:rsidRDefault="00CC79B9" w:rsidP="00EF590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EF590A">
        <w:rPr>
          <w:rFonts w:ascii="Times New Roman" w:hAnsi="Times New Roman" w:cs="Times New Roman"/>
          <w:sz w:val="26"/>
        </w:rPr>
        <w:t>(programos pavadinimas)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151"/>
        <w:gridCol w:w="3380"/>
        <w:gridCol w:w="8"/>
        <w:gridCol w:w="2604"/>
        <w:gridCol w:w="1970"/>
      </w:tblGrid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Neformaliojo vaikų švieti</w:t>
            </w:r>
            <w:r w:rsidR="00EF590A" w:rsidRPr="00EF59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mo programos rengėjo – vykdytojo vardas ir pavardė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Klasės: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Mokinių skaičius: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Valandų skaičius ( per savaitę)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Ugdymo kryptis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Muzika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Dailė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Šokis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Teatras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Sportas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Techninė kūryba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Turizmas ir kraštotyra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Gamta, ekologija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Saugus eismas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Informacinės technologijos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Technologijos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Medijos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Etnokultūra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Kalbos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Pilietiškumas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 Kita (įrašyti)........................</w:t>
            </w: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Tikslas(-ai)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9" w:type="dxa"/>
            <w:gridSpan w:val="3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4574" w:type="dxa"/>
            <w:gridSpan w:val="2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  <w:vMerge w:val="restart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113" w:type="dxa"/>
            <w:gridSpan w:val="5"/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Pažymėkite bendrąsias kompetencijas, kurias įgys arba patobulins vaikai, baigę programą</w:t>
            </w: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Asmeninės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Pažinti save ir save gerbti</w:t>
            </w:r>
          </w:p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Įvertinti savo jėgas ir priimti iššūkius</w:t>
            </w:r>
          </w:p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Kryptingai siekti tikslų</w:t>
            </w:r>
          </w:p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Atsispirti neigiamai įtakai, laikytis duoto žodžio</w:t>
            </w:r>
          </w:p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Valdyti emocijas ir jausmus</w:t>
            </w:r>
          </w:p>
          <w:p w:rsidR="00CC79B9" w:rsidRPr="00EF590A" w:rsidRDefault="00CC79B9" w:rsidP="00EF590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Socialinės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Gerbti kitų jausmus, poreikius ir įsitikinimus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Pozityviai bendrauti, būti atsakingam, valdyti konfliktus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Padėti kitiems ir priimti pagalbą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Dalyvauti bendruomenės ir visuomenės gyvenime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Iniciatyvumo ir kūrybingumo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Mąstyti kūrybingai, drąsiai kelti idėjas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Inicijuoti idėjų įgyvendinimą, įtraukti kitus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Aktyviai ir kūrybingai veikti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Pagrįstai rizikuoti, mokytis iš nesėkmių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vMerge w:val="restart"/>
            <w:tcBorders>
              <w:top w:val="nil"/>
            </w:tcBorders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Komunikavimo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Išsakyti mintis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Išklausyti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Tinkamai naudoti ir suprasti kūno kalbą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Parinkti tinkamą kalbos stilių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vMerge/>
            <w:tcBorders>
              <w:top w:val="nil"/>
            </w:tcBorders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Pažinimo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Klausti ir ieškoti atsakymų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Daryti išvadas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Plėsti akiratį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Stebėti, vertinti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Būti atkakliam ir turėti teigiamą požiūrį į mokymąsi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vMerge/>
            <w:tcBorders>
              <w:top w:val="nil"/>
              <w:bottom w:val="single" w:sz="4" w:space="0" w:color="auto"/>
            </w:tcBorders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Mokėjimo mokytis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Mokytis noriai, pasitikėti savo jėgomis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Išsikelti realius mokymosi tikslus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Pasirinkti mokymosi strategijas ir priemones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Vertinti mokymosi pažangą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Numatyti tolesnius žingsnius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Segoe UI Symbol" w:eastAsia="MS Mincho" w:hAnsi="Segoe UI Symbol" w:cs="Segoe UI Symbol"/>
                <w:sz w:val="24"/>
                <w:szCs w:val="24"/>
                <w:lang w:eastAsia="ja-JP"/>
              </w:rPr>
              <w:t>☐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Kita – </w:t>
            </w:r>
            <w:r w:rsidRPr="00EF590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įrašykite:</w:t>
            </w:r>
          </w:p>
        </w:tc>
      </w:tr>
      <w:tr w:rsidR="00CC79B9" w:rsidRPr="00EF590A" w:rsidTr="00D939C4">
        <w:tc>
          <w:tcPr>
            <w:tcW w:w="516" w:type="dxa"/>
            <w:tcBorders>
              <w:top w:val="single" w:sz="4" w:space="0" w:color="auto"/>
            </w:tcBorders>
          </w:tcPr>
          <w:p w:rsidR="00CC79B9" w:rsidRPr="00EF590A" w:rsidRDefault="00CC79B9" w:rsidP="00EF5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9" w:type="dxa"/>
            <w:gridSpan w:val="3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Dalykinės kompetencijos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Įrašykite</w:t>
            </w:r>
          </w:p>
        </w:tc>
      </w:tr>
      <w:tr w:rsidR="00CC79B9" w:rsidRPr="00EF590A" w:rsidTr="00D939C4">
        <w:tc>
          <w:tcPr>
            <w:tcW w:w="516" w:type="dxa"/>
            <w:vMerge w:val="restart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13" w:type="dxa"/>
            <w:gridSpan w:val="5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Programos turinys</w:t>
            </w: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388" w:type="dxa"/>
            <w:gridSpan w:val="2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Trukmė (val.)</w:t>
            </w: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gridSpan w:val="2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  <w:vMerge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gridSpan w:val="2"/>
            <w:tcBorders>
              <w:right w:val="nil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C79B9" w:rsidRPr="00EF590A" w:rsidRDefault="00CC79B9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EF590A" w:rsidTr="00D939C4">
        <w:tc>
          <w:tcPr>
            <w:tcW w:w="516" w:type="dxa"/>
          </w:tcPr>
          <w:p w:rsidR="00CC79B9" w:rsidRPr="00EF590A" w:rsidRDefault="00CC79B9" w:rsidP="00C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0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113" w:type="dxa"/>
            <w:gridSpan w:val="5"/>
            <w:tcBorders>
              <w:right w:val="single" w:sz="4" w:space="0" w:color="auto"/>
            </w:tcBorders>
          </w:tcPr>
          <w:p w:rsidR="00CC79B9" w:rsidRDefault="00CC79B9" w:rsidP="00EF590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590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Vaikų pažangos skatinimas, vertinimas ir įsivertinimas</w:t>
            </w:r>
            <w:r w:rsidRPr="00EF59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(kaip bus skatinama visų programoje dalyvaujančių vaikų motyvacija dalyvauti ir siekti pažangos, kokiais būdais vertinama pažanga, kaip bus atliekamas įsivertinimas, paliudijami ugdytinių pasiekimai ugdymo procese</w:t>
            </w:r>
          </w:p>
          <w:p w:rsidR="00D939C4" w:rsidRPr="00EF590A" w:rsidRDefault="00D939C4" w:rsidP="00EF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B9" w:rsidRPr="00D939C4" w:rsidTr="00D939C4">
        <w:tc>
          <w:tcPr>
            <w:tcW w:w="5047" w:type="dxa"/>
            <w:gridSpan w:val="3"/>
          </w:tcPr>
          <w:p w:rsidR="00D939C4" w:rsidRDefault="00D939C4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APTARTA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</w:p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  <w:r w:rsidRPr="00D939C4">
              <w:rPr>
                <w:sz w:val="20"/>
                <w:szCs w:val="22"/>
              </w:rPr>
              <w:t>..................................... mokytojų metodikos  grupės</w:t>
            </w:r>
          </w:p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  <w:r w:rsidRPr="00D939C4">
              <w:rPr>
                <w:sz w:val="20"/>
                <w:szCs w:val="22"/>
              </w:rPr>
              <w:t>20….–……..–…… susirinkimo protokolas Nr. ……………..</w:t>
            </w:r>
          </w:p>
        </w:tc>
        <w:tc>
          <w:tcPr>
            <w:tcW w:w="4582" w:type="dxa"/>
            <w:gridSpan w:val="3"/>
          </w:tcPr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  <w:r w:rsidRPr="00D939C4">
              <w:rPr>
                <w:sz w:val="20"/>
                <w:szCs w:val="22"/>
              </w:rPr>
              <w:t>SUDERINTA</w:t>
            </w:r>
          </w:p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</w:p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  <w:r w:rsidRPr="00D939C4">
              <w:rPr>
                <w:sz w:val="20"/>
                <w:szCs w:val="22"/>
              </w:rPr>
              <w:t>Direktoriaus pavaduotoja ugdymui</w:t>
            </w:r>
          </w:p>
          <w:p w:rsidR="00CC79B9" w:rsidRPr="00D939C4" w:rsidRDefault="00CC79B9" w:rsidP="00EF590A">
            <w:pPr>
              <w:pStyle w:val="Antrats"/>
              <w:tabs>
                <w:tab w:val="left" w:pos="1296"/>
              </w:tabs>
              <w:rPr>
                <w:sz w:val="20"/>
                <w:szCs w:val="22"/>
              </w:rPr>
            </w:pPr>
          </w:p>
        </w:tc>
      </w:tr>
    </w:tbl>
    <w:p w:rsidR="00CC79B9" w:rsidRPr="00D939C4" w:rsidRDefault="00CC79B9" w:rsidP="00D939C4">
      <w:pPr>
        <w:pStyle w:val="a"/>
        <w:shd w:val="clear" w:color="auto" w:fill="FFFFFF"/>
        <w:tabs>
          <w:tab w:val="left" w:pos="5670"/>
        </w:tabs>
        <w:spacing w:before="0" w:beforeAutospacing="0" w:after="0" w:afterAutospacing="0"/>
        <w:ind w:firstLine="5670"/>
        <w:jc w:val="both"/>
      </w:pPr>
      <w:r w:rsidRPr="000E7A73">
        <w:rPr>
          <w:sz w:val="26"/>
          <w:szCs w:val="32"/>
        </w:rPr>
        <w:br w:type="page"/>
      </w:r>
      <w:r w:rsidRPr="00D939C4">
        <w:lastRenderedPageBreak/>
        <w:t>Biržų ,,Aušros“ pagrindinės mokyklos</w:t>
      </w:r>
    </w:p>
    <w:p w:rsidR="00CC79B9" w:rsidRPr="00D939C4" w:rsidRDefault="00CC79B9" w:rsidP="00D939C4">
      <w:pPr>
        <w:pStyle w:val="a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rStyle w:val="Grietas"/>
          <w:b w:val="0"/>
        </w:rPr>
      </w:pPr>
      <w:r w:rsidRPr="00D939C4">
        <w:rPr>
          <w:rStyle w:val="Grietas"/>
          <w:b w:val="0"/>
        </w:rPr>
        <w:t> </w:t>
      </w:r>
      <w:r w:rsidRPr="00D939C4">
        <w:rPr>
          <w:rStyle w:val="Grietas"/>
          <w:b w:val="0"/>
        </w:rPr>
        <w:tab/>
        <w:t>ugdymo turinio planavimo tvarkos aprašo</w:t>
      </w:r>
    </w:p>
    <w:p w:rsidR="00CC79B9" w:rsidRPr="00D939C4" w:rsidRDefault="00D939C4" w:rsidP="00D939C4">
      <w:pPr>
        <w:tabs>
          <w:tab w:val="left" w:pos="567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9B9" w:rsidRPr="00D939C4">
        <w:rPr>
          <w:rFonts w:ascii="Times New Roman" w:hAnsi="Times New Roman" w:cs="Times New Roman"/>
          <w:sz w:val="24"/>
          <w:szCs w:val="24"/>
        </w:rPr>
        <w:t>4 priedas</w:t>
      </w:r>
    </w:p>
    <w:p w:rsidR="00CC79B9" w:rsidRPr="00133655" w:rsidRDefault="00CC79B9" w:rsidP="00CC79B9">
      <w:pPr>
        <w:rPr>
          <w:b/>
          <w:lang w:eastAsia="ru-RU"/>
        </w:rPr>
      </w:pPr>
    </w:p>
    <w:p w:rsidR="00CC79B9" w:rsidRPr="00D939C4" w:rsidRDefault="00CC79B9" w:rsidP="00D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939C4">
        <w:rPr>
          <w:rFonts w:ascii="Times New Roman" w:hAnsi="Times New Roman" w:cs="Times New Roman"/>
          <w:b/>
          <w:sz w:val="24"/>
          <w:lang w:eastAsia="ru-RU"/>
        </w:rPr>
        <w:t>BIRŽŲ „AUŠROS“ PAGRINDINĖS MOKYKLOS</w:t>
      </w:r>
    </w:p>
    <w:p w:rsidR="00CC79B9" w:rsidRPr="00D939C4" w:rsidRDefault="00CC79B9" w:rsidP="00D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939C4">
        <w:rPr>
          <w:rFonts w:ascii="Times New Roman" w:hAnsi="Times New Roman" w:cs="Times New Roman"/>
          <w:b/>
          <w:sz w:val="24"/>
          <w:lang w:eastAsia="ru-RU"/>
        </w:rPr>
        <w:t xml:space="preserve">NEFORMALIOJO VAIKŲ ŠVIETIMO VEIKLOS </w:t>
      </w:r>
    </w:p>
    <w:p w:rsidR="00CC79B9" w:rsidRPr="00D939C4" w:rsidRDefault="00CC79B9" w:rsidP="00D939C4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D939C4">
        <w:rPr>
          <w:rFonts w:ascii="Times New Roman" w:hAnsi="Times New Roman" w:cs="Times New Roman"/>
          <w:b/>
          <w:sz w:val="24"/>
          <w:lang w:eastAsia="ru-RU"/>
        </w:rPr>
        <w:t>ATASKAITA</w:t>
      </w:r>
    </w:p>
    <w:p w:rsidR="00CC79B9" w:rsidRPr="00D939C4" w:rsidRDefault="00CC79B9" w:rsidP="00CC79B9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2232"/>
      </w:tblGrid>
      <w:tr w:rsidR="00CC79B9" w:rsidRPr="00D939C4" w:rsidTr="00C74ACC"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79B9" w:rsidRPr="00D939C4" w:rsidRDefault="00CC79B9" w:rsidP="00D939C4">
            <w:pPr>
              <w:tabs>
                <w:tab w:val="left" w:pos="108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B9" w:rsidRPr="00D939C4" w:rsidRDefault="00CC79B9" w:rsidP="00D939C4">
            <w:pPr>
              <w:tabs>
                <w:tab w:val="left" w:pos="108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939C4">
              <w:rPr>
                <w:rFonts w:ascii="Times New Roman" w:hAnsi="Times New Roman" w:cs="Times New Roman"/>
                <w:b/>
                <w:lang w:eastAsia="ru-RU"/>
              </w:rPr>
              <w:t>mokslo metai</w:t>
            </w:r>
          </w:p>
        </w:tc>
      </w:tr>
    </w:tbl>
    <w:p w:rsidR="00CC79B9" w:rsidRPr="00133655" w:rsidRDefault="00CC79B9" w:rsidP="00D939C4">
      <w:pPr>
        <w:spacing w:after="0" w:line="240" w:lineRule="auto"/>
        <w:jc w:val="both"/>
        <w:rPr>
          <w:b/>
          <w:lang w:eastAsia="ru-RU"/>
        </w:rPr>
      </w:pPr>
    </w:p>
    <w:p w:rsidR="00CC79B9" w:rsidRPr="00133655" w:rsidRDefault="00CC79B9" w:rsidP="00CC79B9">
      <w:pPr>
        <w:jc w:val="center"/>
        <w:rPr>
          <w:sz w:val="16"/>
          <w:szCs w:val="16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94"/>
      </w:tblGrid>
      <w:tr w:rsidR="00CC79B9" w:rsidRPr="00D939C4" w:rsidTr="00C74ACC">
        <w:trPr>
          <w:trHeight w:val="257"/>
        </w:trPr>
        <w:tc>
          <w:tcPr>
            <w:tcW w:w="3528" w:type="dxa"/>
            <w:vAlign w:val="center"/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Programos pavadinimas</w:t>
            </w:r>
          </w:p>
        </w:tc>
        <w:tc>
          <w:tcPr>
            <w:tcW w:w="5994" w:type="dxa"/>
            <w:vAlign w:val="center"/>
          </w:tcPr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447"/>
        </w:trPr>
        <w:tc>
          <w:tcPr>
            <w:tcW w:w="3528" w:type="dxa"/>
            <w:tcBorders>
              <w:bottom w:val="single" w:sz="4" w:space="0" w:color="auto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Dalyvavimas</w:t>
            </w:r>
          </w:p>
        </w:tc>
        <w:tc>
          <w:tcPr>
            <w:tcW w:w="5994" w:type="dxa"/>
            <w:vMerge w:val="restart"/>
            <w:shd w:val="clear" w:color="auto" w:fill="auto"/>
          </w:tcPr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690"/>
        </w:trPr>
        <w:tc>
          <w:tcPr>
            <w:tcW w:w="3528" w:type="dxa"/>
            <w:tcBorders>
              <w:right w:val="nil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>(mokyklos ir kitų švietimo įstaigų organizuojamuose renginiuose, konkursuose ir pan.).</w:t>
            </w: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  <w:shd w:val="clear" w:color="auto" w:fill="auto"/>
          </w:tcPr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570"/>
        </w:trPr>
        <w:tc>
          <w:tcPr>
            <w:tcW w:w="3528" w:type="dxa"/>
            <w:tcBorders>
              <w:bottom w:val="single" w:sz="4" w:space="0" w:color="auto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Organizavimas </w:t>
            </w: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 w:val="restart"/>
            <w:shd w:val="clear" w:color="auto" w:fill="auto"/>
          </w:tcPr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570"/>
        </w:trPr>
        <w:tc>
          <w:tcPr>
            <w:tcW w:w="3528" w:type="dxa"/>
            <w:tcBorders>
              <w:right w:val="nil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>(renginių, parodų, vakaronių ir pan.)</w:t>
            </w: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  <w:shd w:val="clear" w:color="auto" w:fill="auto"/>
          </w:tcPr>
          <w:p w:rsidR="00CC79B9" w:rsidRPr="00D939C4" w:rsidRDefault="00CC79B9" w:rsidP="00C74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450"/>
        </w:trPr>
        <w:tc>
          <w:tcPr>
            <w:tcW w:w="3528" w:type="dxa"/>
            <w:tcBorders>
              <w:bottom w:val="single" w:sz="4" w:space="0" w:color="auto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Laimėjimai  </w:t>
            </w: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 w:val="restart"/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B9" w:rsidRPr="00D939C4" w:rsidTr="00C74ACC">
        <w:trPr>
          <w:cantSplit/>
          <w:trHeight w:val="450"/>
        </w:trPr>
        <w:tc>
          <w:tcPr>
            <w:tcW w:w="3528" w:type="dxa"/>
            <w:tcBorders>
              <w:right w:val="nil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D939C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>(užimtos prizinės vietos, kiti pasiekimai.)</w:t>
            </w:r>
          </w:p>
          <w:p w:rsidR="00CC79B9" w:rsidRPr="00D939C4" w:rsidRDefault="00CC79B9" w:rsidP="00C74A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C79B9" w:rsidRPr="00133655" w:rsidRDefault="00CC79B9" w:rsidP="00CC79B9">
      <w:pPr>
        <w:jc w:val="both"/>
        <w:rPr>
          <w:lang w:eastAsia="ru-RU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248"/>
        <w:gridCol w:w="1980"/>
        <w:gridCol w:w="3285"/>
      </w:tblGrid>
      <w:tr w:rsidR="00CC79B9" w:rsidRPr="00133655" w:rsidTr="00C74ACC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CC79B9" w:rsidRPr="009E3244" w:rsidRDefault="00CC79B9" w:rsidP="00C74ACC">
            <w:pPr>
              <w:jc w:val="both"/>
              <w:rPr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C79B9" w:rsidRPr="009E3244" w:rsidRDefault="00CC79B9" w:rsidP="00C74ACC">
            <w:pPr>
              <w:jc w:val="both"/>
              <w:rPr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CC79B9" w:rsidRPr="009E3244" w:rsidRDefault="00CC79B9" w:rsidP="00C74ACC">
            <w:pPr>
              <w:jc w:val="both"/>
              <w:rPr>
                <w:lang w:eastAsia="ru-RU"/>
              </w:rPr>
            </w:pPr>
          </w:p>
        </w:tc>
      </w:tr>
    </w:tbl>
    <w:p w:rsidR="00CC79B9" w:rsidRPr="00D939C4" w:rsidRDefault="00CC79B9" w:rsidP="00CC79B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D939C4">
        <w:rPr>
          <w:rFonts w:ascii="Times New Roman" w:hAnsi="Times New Roman" w:cs="Times New Roman"/>
          <w:sz w:val="24"/>
          <w:lang w:eastAsia="ru-RU"/>
        </w:rPr>
        <w:t xml:space="preserve">       (Vadovo vardas, pavardė)</w:t>
      </w:r>
      <w:r w:rsidRPr="00D939C4">
        <w:rPr>
          <w:rFonts w:ascii="Times New Roman" w:hAnsi="Times New Roman" w:cs="Times New Roman"/>
          <w:sz w:val="24"/>
          <w:lang w:eastAsia="ru-RU"/>
        </w:rPr>
        <w:tab/>
      </w:r>
      <w:r w:rsidRPr="00D939C4">
        <w:rPr>
          <w:rFonts w:ascii="Times New Roman" w:hAnsi="Times New Roman" w:cs="Times New Roman"/>
          <w:sz w:val="24"/>
          <w:lang w:eastAsia="ru-RU"/>
        </w:rPr>
        <w:tab/>
      </w:r>
      <w:r w:rsidRPr="00D939C4">
        <w:rPr>
          <w:rFonts w:ascii="Times New Roman" w:hAnsi="Times New Roman" w:cs="Times New Roman"/>
          <w:sz w:val="24"/>
          <w:lang w:eastAsia="ru-RU"/>
        </w:rPr>
        <w:tab/>
        <w:t xml:space="preserve">               (parašas)</w:t>
      </w:r>
      <w:r w:rsidRPr="00D939C4">
        <w:rPr>
          <w:rFonts w:ascii="Times New Roman" w:hAnsi="Times New Roman" w:cs="Times New Roman"/>
          <w:sz w:val="24"/>
          <w:lang w:eastAsia="ru-RU"/>
        </w:rPr>
        <w:tab/>
      </w:r>
    </w:p>
    <w:p w:rsidR="00CC79B9" w:rsidRPr="00D939C4" w:rsidRDefault="00CC79B9" w:rsidP="00CC79B9">
      <w:pPr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</w:tblGrid>
      <w:tr w:rsidR="00CC79B9" w:rsidRPr="00D939C4" w:rsidTr="00C74ACC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79B9" w:rsidRPr="00D939C4" w:rsidRDefault="00CC79B9" w:rsidP="00C74AC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CC79B9" w:rsidRPr="00D939C4" w:rsidRDefault="00CC79B9" w:rsidP="00CC79B9">
      <w:pPr>
        <w:ind w:left="540"/>
        <w:rPr>
          <w:rFonts w:ascii="Times New Roman" w:hAnsi="Times New Roman" w:cs="Times New Roman"/>
          <w:sz w:val="24"/>
          <w:lang w:eastAsia="ru-RU"/>
        </w:rPr>
      </w:pPr>
      <w:r w:rsidRPr="00D939C4">
        <w:rPr>
          <w:rFonts w:ascii="Times New Roman" w:hAnsi="Times New Roman" w:cs="Times New Roman"/>
          <w:sz w:val="24"/>
          <w:lang w:eastAsia="ru-RU"/>
        </w:rPr>
        <w:t xml:space="preserve"> (data)</w:t>
      </w:r>
      <w:r w:rsidRPr="00D939C4">
        <w:rPr>
          <w:rFonts w:ascii="Times New Roman" w:hAnsi="Times New Roman" w:cs="Times New Roman"/>
          <w:sz w:val="24"/>
          <w:lang w:eastAsia="ru-RU"/>
        </w:rPr>
        <w:tab/>
      </w:r>
      <w:r w:rsidRPr="00D939C4">
        <w:rPr>
          <w:rFonts w:ascii="Times New Roman" w:hAnsi="Times New Roman" w:cs="Times New Roman"/>
          <w:sz w:val="24"/>
          <w:lang w:eastAsia="ru-RU"/>
        </w:rPr>
        <w:tab/>
      </w:r>
    </w:p>
    <w:p w:rsidR="00CC79B9" w:rsidRPr="00D939C4" w:rsidRDefault="00D939C4" w:rsidP="00D939C4">
      <w:pPr>
        <w:pStyle w:val="a"/>
        <w:shd w:val="clear" w:color="auto" w:fill="FFFFFF"/>
        <w:tabs>
          <w:tab w:val="left" w:pos="5387"/>
        </w:tabs>
        <w:spacing w:before="0" w:beforeAutospacing="0" w:after="0" w:afterAutospacing="0"/>
        <w:jc w:val="both"/>
      </w:pPr>
      <w:r>
        <w:rPr>
          <w:sz w:val="26"/>
        </w:rPr>
        <w:lastRenderedPageBreak/>
        <w:tab/>
      </w:r>
      <w:r w:rsidR="00CC79B9" w:rsidRPr="00D939C4">
        <w:t>Biržų ,,Aušros“ pagrindinės mokyklos</w:t>
      </w:r>
    </w:p>
    <w:p w:rsidR="00CC79B9" w:rsidRPr="00D939C4" w:rsidRDefault="00CC79B9" w:rsidP="00D939C4">
      <w:pPr>
        <w:pStyle w:val="a"/>
        <w:shd w:val="clear" w:color="auto" w:fill="FFFFFF"/>
        <w:tabs>
          <w:tab w:val="left" w:pos="5387"/>
        </w:tabs>
        <w:spacing w:before="0" w:beforeAutospacing="0" w:after="0" w:afterAutospacing="0"/>
        <w:ind w:left="5387"/>
        <w:jc w:val="both"/>
        <w:rPr>
          <w:rStyle w:val="Grietas"/>
          <w:b w:val="0"/>
        </w:rPr>
      </w:pPr>
      <w:r w:rsidRPr="00D939C4">
        <w:rPr>
          <w:rStyle w:val="Grietas"/>
          <w:b w:val="0"/>
        </w:rPr>
        <w:t>ugdymo turinio planavimo tvarkos aprašo</w:t>
      </w:r>
    </w:p>
    <w:p w:rsidR="00CC79B9" w:rsidRPr="00D939C4" w:rsidRDefault="00CC79B9" w:rsidP="00D939C4">
      <w:pPr>
        <w:spacing w:after="0" w:line="240" w:lineRule="auto"/>
        <w:ind w:left="4667" w:firstLine="720"/>
        <w:jc w:val="both"/>
        <w:rPr>
          <w:rFonts w:ascii="Times New Roman" w:hAnsi="Times New Roman" w:cs="Times New Roman"/>
          <w:sz w:val="24"/>
        </w:rPr>
      </w:pPr>
      <w:r w:rsidRPr="00D939C4">
        <w:rPr>
          <w:rFonts w:ascii="Times New Roman" w:hAnsi="Times New Roman" w:cs="Times New Roman"/>
          <w:sz w:val="24"/>
        </w:rPr>
        <w:t>5 priedas</w:t>
      </w:r>
    </w:p>
    <w:p w:rsidR="00CC79B9" w:rsidRPr="000E7A73" w:rsidRDefault="00CC79B9" w:rsidP="00CC79B9">
      <w:pPr>
        <w:ind w:hanging="142"/>
        <w:jc w:val="right"/>
        <w:rPr>
          <w:i/>
          <w:sz w:val="26"/>
        </w:rPr>
      </w:pPr>
    </w:p>
    <w:p w:rsidR="00CC79B9" w:rsidRPr="000E7A73" w:rsidRDefault="00CC79B9" w:rsidP="00CC79B9">
      <w:pPr>
        <w:pStyle w:val="a"/>
        <w:shd w:val="clear" w:color="auto" w:fill="FFFFFF"/>
        <w:jc w:val="center"/>
        <w:rPr>
          <w:sz w:val="26"/>
        </w:rPr>
      </w:pPr>
      <w:r w:rsidRPr="000E7A73">
        <w:rPr>
          <w:rStyle w:val="Grietas"/>
          <w:sz w:val="26"/>
        </w:rPr>
        <w:t>REKOMENDACIJOS KLASĖS VADOVO VEIKLOS PLANO RENGIMUI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1. Klasės vadovo veikla pagal sritis planuojama vadovaujantis Biržų „Aušros“ pag</w:t>
      </w:r>
      <w:r w:rsidR="00D939C4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rin</w:t>
      </w:r>
      <w:r w:rsidR="00D939C4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dinės mokyklos klasės vadovo pareigybės aprašu.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 Rekomenduojamas klasės vadovo veiklos turinys, formos ir metodai atsižvelgiant į numatytus tikslus ir uždavinius: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2.1. Renginiai su mokiniais. Pokalbiai, disputai, konkursai, šventės, diskotekos, da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ly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vavimas projektuose, išvykos ir kt. Mokinių polinkių, poreikių   interesų tyrimas, pa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si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ruo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ši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mas mokyklos tradiciniams renginiams, dalyvavimas bendruose renginiuose mokykloje ir už jos ribų.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2.2. Klasės valandėlės.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2.2.1. klasės valandėlės tema. Mokinio individualios pažangos stebėjimas.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 xml:space="preserve">2.3. Integruojamosios programos: </w:t>
      </w:r>
    </w:p>
    <w:p w:rsidR="00CC79B9" w:rsidRPr="00D939C4" w:rsidRDefault="00CC79B9" w:rsidP="00C74ACC">
      <w:pPr>
        <w:pStyle w:val="Sraopastraip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 xml:space="preserve">Alkoholio, tabako ir kitų psichiką veikiančių medžiagų vartojimo prevencijos; </w:t>
      </w:r>
    </w:p>
    <w:p w:rsidR="00CC79B9" w:rsidRPr="00D939C4" w:rsidRDefault="00CC79B9" w:rsidP="00C74ACC">
      <w:pPr>
        <w:pStyle w:val="Sraopastraip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Ugdymo karjerai;</w:t>
      </w:r>
    </w:p>
    <w:p w:rsidR="00CC79B9" w:rsidRPr="00D939C4" w:rsidRDefault="00CC79B9" w:rsidP="00C74ACC">
      <w:pPr>
        <w:pStyle w:val="Sraopastraip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CC00CC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Sveikatos ir lytiškumo ugdymo bei rengimo šeima;</w:t>
      </w:r>
    </w:p>
    <w:p w:rsidR="00CC79B9" w:rsidRPr="00D939C4" w:rsidRDefault="00CC79B9" w:rsidP="00C74ACC">
      <w:pPr>
        <w:pStyle w:val="Sraopastraip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Žmogaus saugos.</w:t>
      </w:r>
    </w:p>
    <w:p w:rsidR="00CC79B9" w:rsidRPr="00D939C4" w:rsidRDefault="00CC79B9" w:rsidP="00C74ACC">
      <w:pPr>
        <w:pStyle w:val="Sraopastraip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Prevencinės programos</w:t>
      </w:r>
      <w:r w:rsidR="00C74ACC">
        <w:rPr>
          <w:rFonts w:ascii="Times New Roman" w:hAnsi="Times New Roman" w:cs="Times New Roman"/>
          <w:sz w:val="26"/>
          <w:szCs w:val="24"/>
        </w:rPr>
        <w:t>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2.4. Bendrųjų kompetencijų ugdymas (Bendrųjų ugdymo programų 11 priedas):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Mokėjimo mokytis;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Asmeninė;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Komunikavimo;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Socialinė;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Pažinimo;</w:t>
      </w:r>
    </w:p>
    <w:p w:rsidR="00CC79B9" w:rsidRPr="00D939C4" w:rsidRDefault="00CC79B9" w:rsidP="00C74ACC">
      <w:pPr>
        <w:pStyle w:val="Sraopastraip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939C4">
        <w:rPr>
          <w:rFonts w:ascii="Times New Roman" w:hAnsi="Times New Roman" w:cs="Times New Roman"/>
          <w:sz w:val="26"/>
          <w:szCs w:val="24"/>
        </w:rPr>
        <w:t>Iniciatyvumo ir kūrybingumo</w:t>
      </w:r>
      <w:r w:rsidR="00C74ACC">
        <w:rPr>
          <w:rFonts w:ascii="Times New Roman" w:hAnsi="Times New Roman" w:cs="Times New Roman"/>
          <w:sz w:val="26"/>
          <w:szCs w:val="24"/>
        </w:rPr>
        <w:t>.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2.5. Bendravimas ir bendradarbiavimas su tėvais (globėjais, rūpintojais):</w:t>
      </w:r>
    </w:p>
    <w:p w:rsidR="00CC79B9" w:rsidRPr="00D939C4" w:rsidRDefault="00CC79B9" w:rsidP="00D9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Individualus darbas su tėvais (globėjais, rūpintojais), su tėvų grupėmis, pedagoginis tėvų švietimas. Tėvų susirinkimai. (Klasių vadovai per mokslo metus organizuoja: ne mažiau dviejų trišalių (dvišalių) pokalbių su mokinių tėvais (globėjais, rūpintojais) vaiko in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di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vi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du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alios pažangos kompetencijų ugdymo aptarimui; vieną bendrą tėvų susirinkimą per mokslo metus paralelinėms klasėms; ne mažiau vieną klasės tėvų susirinkimą per metus; tėvų su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si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ti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kimus su mokančiais mokytojais.)</w:t>
      </w:r>
    </w:p>
    <w:p w:rsidR="00CC79B9" w:rsidRPr="00D939C4" w:rsidRDefault="00CC79B9" w:rsidP="00D9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D939C4">
        <w:rPr>
          <w:rFonts w:ascii="Times New Roman" w:hAnsi="Times New Roman" w:cs="Times New Roman"/>
          <w:sz w:val="26"/>
        </w:rPr>
        <w:t>3. 1-4 klasių vadovai skiltyje klasės vadovo veiklos sritys planuoja: darbą su mokiniais ( renginiai, klasės valandėlės (turi būti  nurodyta tema), individualus darbas su mokiais, VIP ap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tarimas, bendravimas ir bendradarbiavimas su mokinių tėvais, pagalbos mokiniui spe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cia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lis</w:t>
      </w:r>
      <w:r w:rsidR="00C74ACC">
        <w:rPr>
          <w:rFonts w:ascii="Times New Roman" w:hAnsi="Times New Roman" w:cs="Times New Roman"/>
          <w:sz w:val="26"/>
        </w:rPr>
        <w:softHyphen/>
      </w:r>
      <w:r w:rsidRPr="00D939C4">
        <w:rPr>
          <w:rFonts w:ascii="Times New Roman" w:hAnsi="Times New Roman" w:cs="Times New Roman"/>
          <w:sz w:val="26"/>
        </w:rPr>
        <w:t>tais ir kitos aktualios klasės vadovo veiklos sritys).</w:t>
      </w: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C74ACC" w:rsidRDefault="00C74ACC" w:rsidP="00C74ACC">
      <w:pPr>
        <w:pStyle w:val="a"/>
        <w:shd w:val="clear" w:color="auto" w:fill="FFFFFF"/>
        <w:tabs>
          <w:tab w:val="left" w:pos="5387"/>
        </w:tabs>
        <w:spacing w:before="0" w:beforeAutospacing="0" w:after="0" w:afterAutospacing="0"/>
        <w:ind w:left="5387" w:hanging="142"/>
      </w:pPr>
      <w:r>
        <w:t xml:space="preserve">    </w:t>
      </w:r>
      <w:r w:rsidR="00CC79B9" w:rsidRPr="00C74ACC">
        <w:t>Biržų ,,Aušros“ pagrindinės mokyklos</w:t>
      </w:r>
    </w:p>
    <w:p w:rsidR="00CC79B9" w:rsidRPr="00C74ACC" w:rsidRDefault="00CC79B9" w:rsidP="00C74ACC">
      <w:pPr>
        <w:pStyle w:val="a"/>
        <w:shd w:val="clear" w:color="auto" w:fill="FFFFFF"/>
        <w:tabs>
          <w:tab w:val="left" w:pos="5103"/>
        </w:tabs>
        <w:spacing w:before="0" w:beforeAutospacing="0" w:after="0" w:afterAutospacing="0"/>
        <w:ind w:left="5103" w:hanging="142"/>
        <w:jc w:val="both"/>
        <w:rPr>
          <w:rStyle w:val="Grietas"/>
          <w:b w:val="0"/>
        </w:rPr>
      </w:pPr>
      <w:r w:rsidRPr="00C74ACC">
        <w:rPr>
          <w:rStyle w:val="Grietas"/>
          <w:b w:val="0"/>
        </w:rPr>
        <w:t xml:space="preserve">         ugdymo turinio planavimo tvarkos aprašo</w:t>
      </w:r>
    </w:p>
    <w:p w:rsidR="00CC79B9" w:rsidRPr="00C74ACC" w:rsidRDefault="00CC79B9" w:rsidP="00CC79B9">
      <w:pPr>
        <w:ind w:hanging="142"/>
        <w:jc w:val="right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6 priedas</w:t>
      </w:r>
    </w:p>
    <w:p w:rsidR="00CC79B9" w:rsidRPr="000E7A73" w:rsidRDefault="00CC79B9" w:rsidP="00CC79B9">
      <w:pPr>
        <w:jc w:val="center"/>
        <w:rPr>
          <w:sz w:val="26"/>
        </w:rPr>
      </w:pP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BIRŽŲ „AUŠROS“ PAGRINDINĖ MOKYKLA</w:t>
      </w: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sz w:val="24"/>
        </w:rPr>
      </w:pPr>
    </w:p>
    <w:p w:rsidR="00CC79B9" w:rsidRPr="00C74ACC" w:rsidRDefault="00CC79B9" w:rsidP="00CC79B9">
      <w:pPr>
        <w:rPr>
          <w:rFonts w:ascii="Times New Roman" w:hAnsi="Times New Roman" w:cs="Times New Roman"/>
          <w:sz w:val="24"/>
        </w:rPr>
      </w:pP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sz w:val="24"/>
        </w:rPr>
      </w:pPr>
    </w:p>
    <w:p w:rsidR="00CC79B9" w:rsidRPr="00C74ACC" w:rsidRDefault="00CC79B9" w:rsidP="00CC79B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C74ACC">
        <w:rPr>
          <w:rFonts w:ascii="Times New Roman" w:hAnsi="Times New Roman" w:cs="Times New Roman"/>
          <w:b/>
          <w:bCs/>
          <w:sz w:val="24"/>
        </w:rPr>
        <w:t>KLASĖS VADOVO</w:t>
      </w:r>
    </w:p>
    <w:p w:rsidR="00CC79B9" w:rsidRPr="00C74ACC" w:rsidRDefault="00CC79B9" w:rsidP="00CC79B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CC79B9" w:rsidRPr="00C74ACC" w:rsidRDefault="00CC79B9" w:rsidP="00CC79B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C74ACC">
        <w:rPr>
          <w:rFonts w:ascii="Times New Roman" w:hAnsi="Times New Roman" w:cs="Times New Roman"/>
          <w:b/>
          <w:bCs/>
          <w:sz w:val="24"/>
        </w:rPr>
        <w:t>.................................................</w:t>
      </w:r>
    </w:p>
    <w:p w:rsidR="00CC79B9" w:rsidRPr="00C74ACC" w:rsidRDefault="00CC79B9" w:rsidP="00CC79B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C74ACC">
        <w:rPr>
          <w:rFonts w:ascii="Times New Roman" w:hAnsi="Times New Roman" w:cs="Times New Roman"/>
          <w:b/>
          <w:bCs/>
          <w:sz w:val="24"/>
        </w:rPr>
        <w:t>(vardas, pavardė)</w:t>
      </w:r>
    </w:p>
    <w:p w:rsidR="00CC79B9" w:rsidRPr="00C74ACC" w:rsidRDefault="00CC79B9" w:rsidP="00CC79B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CC79B9" w:rsidRPr="00C74ACC" w:rsidRDefault="00CC79B9" w:rsidP="00CC79B9">
      <w:pPr>
        <w:pStyle w:val="Antrat1"/>
        <w:jc w:val="center"/>
        <w:rPr>
          <w:szCs w:val="24"/>
        </w:rPr>
      </w:pPr>
      <w:r w:rsidRPr="00C74ACC">
        <w:rPr>
          <w:szCs w:val="24"/>
        </w:rPr>
        <w:t>...................... klasės</w:t>
      </w:r>
    </w:p>
    <w:p w:rsidR="00CC79B9" w:rsidRPr="00C74ACC" w:rsidRDefault="00CC79B9" w:rsidP="00CC79B9">
      <w:pPr>
        <w:pStyle w:val="Antrat1"/>
        <w:rPr>
          <w:szCs w:val="24"/>
        </w:rPr>
      </w:pPr>
    </w:p>
    <w:p w:rsidR="00CC79B9" w:rsidRPr="00C74ACC" w:rsidRDefault="00CC79B9" w:rsidP="00CC79B9">
      <w:pPr>
        <w:pStyle w:val="Antrat1"/>
        <w:jc w:val="center"/>
        <w:rPr>
          <w:szCs w:val="24"/>
        </w:rPr>
      </w:pPr>
      <w:r w:rsidRPr="00C74ACC">
        <w:rPr>
          <w:szCs w:val="24"/>
        </w:rPr>
        <w:t>VEIKLOS PLANAS</w:t>
      </w:r>
    </w:p>
    <w:p w:rsidR="00CC79B9" w:rsidRPr="00C74ACC" w:rsidRDefault="00CC79B9" w:rsidP="00CC79B9">
      <w:pPr>
        <w:rPr>
          <w:rFonts w:ascii="Times New Roman" w:hAnsi="Times New Roman" w:cs="Times New Roman"/>
          <w:sz w:val="24"/>
          <w:lang w:eastAsia="x-none"/>
        </w:rPr>
      </w:pPr>
    </w:p>
    <w:p w:rsidR="00CC79B9" w:rsidRPr="00C74ACC" w:rsidRDefault="00CC79B9" w:rsidP="00CC79B9">
      <w:pPr>
        <w:rPr>
          <w:rFonts w:ascii="Times New Roman" w:hAnsi="Times New Roman" w:cs="Times New Roman"/>
          <w:sz w:val="24"/>
          <w:lang w:eastAsia="x-none"/>
        </w:rPr>
      </w:pP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74ACC">
        <w:rPr>
          <w:rFonts w:ascii="Times New Roman" w:hAnsi="Times New Roman" w:cs="Times New Roman"/>
          <w:b/>
          <w:bCs/>
          <w:iCs/>
          <w:sz w:val="24"/>
        </w:rPr>
        <w:t>20.. – 20.. m. m.</w:t>
      </w: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sz w:val="24"/>
        </w:rPr>
      </w:pPr>
    </w:p>
    <w:p w:rsidR="00CC79B9" w:rsidRPr="000E7A73" w:rsidRDefault="00CC79B9" w:rsidP="00CC79B9">
      <w:pPr>
        <w:pStyle w:val="Antrat2"/>
        <w:jc w:val="left"/>
        <w:rPr>
          <w:b w:val="0"/>
          <w:sz w:val="26"/>
        </w:rPr>
      </w:pPr>
    </w:p>
    <w:p w:rsidR="00CC79B9" w:rsidRPr="000E7A73" w:rsidRDefault="00CC79B9" w:rsidP="00CC79B9">
      <w:pPr>
        <w:pStyle w:val="Antrat2"/>
        <w:rPr>
          <w:b w:val="0"/>
          <w:sz w:val="26"/>
        </w:rPr>
      </w:pPr>
    </w:p>
    <w:p w:rsidR="00CC79B9" w:rsidRPr="000E7A73" w:rsidRDefault="00CC79B9" w:rsidP="00CC79B9">
      <w:pPr>
        <w:pStyle w:val="Antrat2"/>
        <w:rPr>
          <w:b w:val="0"/>
          <w:sz w:val="26"/>
        </w:rPr>
      </w:pPr>
    </w:p>
    <w:p w:rsidR="00CC79B9" w:rsidRPr="00C74ACC" w:rsidRDefault="00CC79B9" w:rsidP="00CC79B9">
      <w:pPr>
        <w:pStyle w:val="Antrat2"/>
        <w:jc w:val="left"/>
        <w:rPr>
          <w:b w:val="0"/>
          <w:sz w:val="24"/>
        </w:rPr>
      </w:pPr>
      <w:r w:rsidRPr="00C74ACC">
        <w:rPr>
          <w:b w:val="0"/>
          <w:sz w:val="24"/>
        </w:rPr>
        <w:t>Suderinta:</w:t>
      </w:r>
    </w:p>
    <w:p w:rsidR="00CC79B9" w:rsidRPr="00C74ACC" w:rsidRDefault="00CC79B9" w:rsidP="00CC79B9">
      <w:pPr>
        <w:tabs>
          <w:tab w:val="left" w:pos="3960"/>
          <w:tab w:val="left" w:pos="5760"/>
        </w:tabs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>Klasių vadovų ir pagalbos specialistų mokiniui metodikos grupėje</w:t>
      </w:r>
    </w:p>
    <w:p w:rsidR="00CC79B9" w:rsidRPr="00C74ACC" w:rsidRDefault="00CC79B9" w:rsidP="00CC79B9">
      <w:pPr>
        <w:tabs>
          <w:tab w:val="left" w:pos="3960"/>
          <w:tab w:val="left" w:pos="5760"/>
        </w:tabs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 xml:space="preserve"> Protokolo Nr. METK-..., 202..-...-... </w:t>
      </w:r>
    </w:p>
    <w:p w:rsidR="00CC79B9" w:rsidRPr="00C74ACC" w:rsidRDefault="00CC79B9" w:rsidP="00CC79B9">
      <w:pPr>
        <w:pStyle w:val="Antrat2"/>
        <w:jc w:val="left"/>
        <w:rPr>
          <w:b w:val="0"/>
          <w:sz w:val="24"/>
        </w:rPr>
      </w:pPr>
    </w:p>
    <w:p w:rsidR="00CC79B9" w:rsidRPr="00C74ACC" w:rsidRDefault="00CC79B9" w:rsidP="00CC79B9">
      <w:pPr>
        <w:rPr>
          <w:rFonts w:ascii="Times New Roman" w:hAnsi="Times New Roman" w:cs="Times New Roman"/>
          <w:sz w:val="24"/>
          <w:lang w:eastAsia="en-US"/>
        </w:rPr>
      </w:pPr>
    </w:p>
    <w:p w:rsidR="00CC79B9" w:rsidRPr="00C74ACC" w:rsidRDefault="00CC79B9" w:rsidP="00CC79B9">
      <w:pPr>
        <w:pStyle w:val="Antrat2"/>
        <w:rPr>
          <w:b w:val="0"/>
          <w:sz w:val="24"/>
        </w:rPr>
      </w:pPr>
    </w:p>
    <w:p w:rsidR="00CC79B9" w:rsidRPr="00C74ACC" w:rsidRDefault="00CC79B9" w:rsidP="00CC79B9">
      <w:pPr>
        <w:pStyle w:val="Antrat2"/>
        <w:rPr>
          <w:b w:val="0"/>
          <w:sz w:val="24"/>
        </w:rPr>
      </w:pPr>
      <w:r w:rsidRPr="00C74ACC">
        <w:rPr>
          <w:b w:val="0"/>
          <w:sz w:val="24"/>
        </w:rPr>
        <w:t>Biržai,</w:t>
      </w:r>
    </w:p>
    <w:p w:rsidR="00CC79B9" w:rsidRPr="000E7A73" w:rsidRDefault="00CC79B9" w:rsidP="00CC79B9">
      <w:pPr>
        <w:pStyle w:val="Antrat2"/>
        <w:rPr>
          <w:b w:val="0"/>
          <w:sz w:val="26"/>
        </w:rPr>
      </w:pPr>
      <w:r w:rsidRPr="000E7A73">
        <w:rPr>
          <w:b w:val="0"/>
          <w:sz w:val="26"/>
        </w:rPr>
        <w:t>20....m.</w:t>
      </w:r>
    </w:p>
    <w:p w:rsidR="00CC79B9" w:rsidRPr="000E7A73" w:rsidRDefault="00CC79B9" w:rsidP="00CC79B9">
      <w:pPr>
        <w:rPr>
          <w:sz w:val="26"/>
        </w:rPr>
      </w:pP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lastRenderedPageBreak/>
        <w:t>A. Klasės vadovo veiklos tikslas(-ai) :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1.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2.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3.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B. Uždaviniai (du ar daugiau kiekvienam tikslui pasiekti):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1.1.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1.2.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2.1</w:t>
      </w:r>
    </w:p>
    <w:p w:rsidR="00CC79B9" w:rsidRPr="00C74ACC" w:rsidRDefault="00CC79B9" w:rsidP="00C74A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>2.2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>3.1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>3.2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>C. Trumpa klasės charakteristika: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C74ACC">
        <w:rPr>
          <w:rFonts w:ascii="Times New Roman" w:hAnsi="Times New Roman" w:cs="Times New Roman"/>
          <w:sz w:val="24"/>
        </w:rPr>
        <w:t xml:space="preserve">Klasėje mokosi  ... mokiniai. Iš jų ... mergaičių, ...berniukų.  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 xml:space="preserve">Klasės seniūnas – 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 xml:space="preserve">Klasės seniūno pavaduotojas – 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 xml:space="preserve">Tėvų komiteto pirmininkas – </w:t>
      </w:r>
    </w:p>
    <w:p w:rsidR="00CC79B9" w:rsidRPr="00C74ACC" w:rsidRDefault="00CC79B9" w:rsidP="00C74ACC">
      <w:pPr>
        <w:tabs>
          <w:tab w:val="left" w:pos="3960"/>
          <w:tab w:val="left" w:pos="5760"/>
        </w:tabs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sz w:val="24"/>
        </w:rPr>
        <w:t xml:space="preserve">Ugdymo problemos, pasiekimai, mokymosi motyvacija, tarpusavio santykiai ir kita klasę apibūdinanti informacija: </w:t>
      </w:r>
    </w:p>
    <w:p w:rsidR="00CC79B9" w:rsidRPr="00C74ACC" w:rsidRDefault="00CC79B9" w:rsidP="00CC79B9">
      <w:pPr>
        <w:rPr>
          <w:rFonts w:ascii="Times New Roman" w:hAnsi="Times New Roman" w:cs="Times New Roman"/>
          <w:b/>
          <w:bCs/>
          <w:sz w:val="24"/>
        </w:rPr>
      </w:pPr>
      <w:r w:rsidRPr="00C74ACC">
        <w:rPr>
          <w:rFonts w:ascii="Times New Roman" w:hAnsi="Times New Roman" w:cs="Times New Roman"/>
          <w:b/>
          <w:bCs/>
          <w:sz w:val="24"/>
          <w:szCs w:val="26"/>
        </w:rPr>
        <w:t xml:space="preserve">D. </w:t>
      </w:r>
      <w:r w:rsidRPr="00C74ACC">
        <w:rPr>
          <w:rFonts w:ascii="Times New Roman" w:hAnsi="Times New Roman" w:cs="Times New Roman"/>
          <w:b/>
          <w:bCs/>
          <w:sz w:val="24"/>
        </w:rPr>
        <w:t>Klasės vadovo veiklos turinys (priemonės) pagal sritis numatytiems tikslams ir uždaviniams įgyvendinti:</w:t>
      </w:r>
    </w:p>
    <w:p w:rsidR="00CC79B9" w:rsidRPr="00C74ACC" w:rsidRDefault="00CC79B9" w:rsidP="00CC79B9">
      <w:pPr>
        <w:rPr>
          <w:rFonts w:ascii="Times New Roman" w:hAnsi="Times New Roman" w:cs="Times New Roman"/>
          <w:sz w:val="26"/>
        </w:rPr>
      </w:pPr>
      <w:r w:rsidRPr="00C74ACC">
        <w:rPr>
          <w:rFonts w:ascii="Times New Roman" w:hAnsi="Times New Roman" w:cs="Times New Roman"/>
          <w:sz w:val="26"/>
        </w:rPr>
        <w:t>(1-4 klasių vadovams)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1058"/>
        <w:gridCol w:w="1883"/>
        <w:gridCol w:w="1636"/>
        <w:gridCol w:w="1622"/>
      </w:tblGrid>
      <w:tr w:rsidR="00CC79B9" w:rsidRPr="00C74ACC" w:rsidTr="00C74ACC">
        <w:tc>
          <w:tcPr>
            <w:tcW w:w="959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Mėnuo</w:t>
            </w:r>
          </w:p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835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Klasės vadovo veiklos sritys</w:t>
            </w:r>
          </w:p>
        </w:tc>
        <w:tc>
          <w:tcPr>
            <w:tcW w:w="1058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Valandų sk.</w:t>
            </w:r>
          </w:p>
        </w:tc>
        <w:tc>
          <w:tcPr>
            <w:tcW w:w="1744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Integruojamosios programos</w:t>
            </w:r>
          </w:p>
        </w:tc>
        <w:tc>
          <w:tcPr>
            <w:tcW w:w="1636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Bendrųjų kompetencijų ugdymas</w:t>
            </w:r>
          </w:p>
        </w:tc>
        <w:tc>
          <w:tcPr>
            <w:tcW w:w="1622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CC79B9" w:rsidRPr="00C74ACC" w:rsidTr="00C74ACC">
        <w:tc>
          <w:tcPr>
            <w:tcW w:w="959" w:type="dxa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2" w:type="dxa"/>
          </w:tcPr>
          <w:p w:rsidR="00CC79B9" w:rsidRPr="00C74ACC" w:rsidRDefault="00CC79B9" w:rsidP="00C74AC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79B9" w:rsidRPr="00C74ACC" w:rsidRDefault="00CC79B9" w:rsidP="00CC79B9">
      <w:pPr>
        <w:rPr>
          <w:rFonts w:ascii="Times New Roman" w:hAnsi="Times New Roman" w:cs="Times New Roman"/>
          <w:bCs/>
          <w:sz w:val="24"/>
        </w:rPr>
      </w:pPr>
      <w:r w:rsidRPr="00C74ACC">
        <w:rPr>
          <w:rFonts w:ascii="Times New Roman" w:hAnsi="Times New Roman" w:cs="Times New Roman"/>
          <w:bCs/>
          <w:sz w:val="24"/>
        </w:rPr>
        <w:t>(5-10 klasių vadovams)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2410"/>
        <w:gridCol w:w="1418"/>
        <w:gridCol w:w="1559"/>
        <w:gridCol w:w="2126"/>
      </w:tblGrid>
      <w:tr w:rsidR="00CC79B9" w:rsidRPr="00C74ACC" w:rsidTr="00C74ACC">
        <w:trPr>
          <w:cantSplit/>
          <w:trHeight w:val="585"/>
        </w:trPr>
        <w:tc>
          <w:tcPr>
            <w:tcW w:w="568" w:type="dxa"/>
            <w:vMerge w:val="restart"/>
            <w:textDirection w:val="btLr"/>
          </w:tcPr>
          <w:p w:rsidR="00CC79B9" w:rsidRPr="00C74ACC" w:rsidRDefault="00CC79B9" w:rsidP="00C74A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Mėnuo</w:t>
            </w:r>
          </w:p>
        </w:tc>
        <w:tc>
          <w:tcPr>
            <w:tcW w:w="1842" w:type="dxa"/>
            <w:vMerge w:val="restart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Renginiai su mokiniais</w:t>
            </w:r>
          </w:p>
        </w:tc>
        <w:tc>
          <w:tcPr>
            <w:tcW w:w="5387" w:type="dxa"/>
            <w:gridSpan w:val="3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 xml:space="preserve">                               Klasės valandėlės</w:t>
            </w:r>
          </w:p>
        </w:tc>
        <w:tc>
          <w:tcPr>
            <w:tcW w:w="2126" w:type="dxa"/>
            <w:vMerge w:val="restart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Bendravimas ir bendradarbiavimas su  tėvais (globėjais, rūpintojais)</w:t>
            </w:r>
          </w:p>
        </w:tc>
      </w:tr>
      <w:tr w:rsidR="00CC79B9" w:rsidRPr="00C74ACC" w:rsidTr="00C74ACC">
        <w:tc>
          <w:tcPr>
            <w:tcW w:w="568" w:type="dxa"/>
            <w:vMerge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Tema</w:t>
            </w:r>
          </w:p>
        </w:tc>
        <w:tc>
          <w:tcPr>
            <w:tcW w:w="1418" w:type="dxa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Integruojamosios programos</w:t>
            </w:r>
          </w:p>
        </w:tc>
        <w:tc>
          <w:tcPr>
            <w:tcW w:w="1559" w:type="dxa"/>
          </w:tcPr>
          <w:p w:rsidR="00CC79B9" w:rsidRPr="00C74ACC" w:rsidRDefault="00CC79B9" w:rsidP="00C74A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>Bendrųjų kompetencijų ugdymas</w:t>
            </w:r>
          </w:p>
        </w:tc>
        <w:tc>
          <w:tcPr>
            <w:tcW w:w="2126" w:type="dxa"/>
            <w:vMerge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79B9" w:rsidRPr="00C74ACC" w:rsidTr="00C74ACC">
        <w:trPr>
          <w:cantSplit/>
          <w:trHeight w:val="443"/>
        </w:trPr>
        <w:tc>
          <w:tcPr>
            <w:tcW w:w="568" w:type="dxa"/>
            <w:textDirection w:val="btLr"/>
          </w:tcPr>
          <w:p w:rsidR="00CC79B9" w:rsidRPr="00C74ACC" w:rsidRDefault="00CC79B9" w:rsidP="00C74A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C74AC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842" w:type="dxa"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C79B9" w:rsidRPr="00C74ACC" w:rsidRDefault="00CC79B9" w:rsidP="00C74A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4ACC" w:rsidRDefault="00C74ACC" w:rsidP="00CC79B9">
      <w:pPr>
        <w:pStyle w:val="a"/>
        <w:shd w:val="clear" w:color="auto" w:fill="FFFFFF"/>
        <w:spacing w:before="0" w:beforeAutospacing="0" w:after="0" w:afterAutospacing="0"/>
        <w:jc w:val="right"/>
        <w:rPr>
          <w:sz w:val="26"/>
        </w:rPr>
      </w:pPr>
    </w:p>
    <w:p w:rsidR="00C74ACC" w:rsidRDefault="00C74ACC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sz w:val="26"/>
        </w:rPr>
        <w:br w:type="page"/>
      </w:r>
    </w:p>
    <w:p w:rsidR="00C74ACC" w:rsidRDefault="00C74ACC" w:rsidP="00CC79B9">
      <w:pPr>
        <w:pStyle w:val="a"/>
        <w:shd w:val="clear" w:color="auto" w:fill="FFFFFF"/>
        <w:spacing w:before="0" w:beforeAutospacing="0" w:after="0" w:afterAutospacing="0"/>
        <w:jc w:val="right"/>
        <w:rPr>
          <w:sz w:val="26"/>
        </w:rPr>
      </w:pPr>
    </w:p>
    <w:p w:rsidR="00CC79B9" w:rsidRPr="00C74ACC" w:rsidRDefault="00CC79B9" w:rsidP="00C74ACC">
      <w:pPr>
        <w:pStyle w:val="a"/>
        <w:shd w:val="clear" w:color="auto" w:fill="FFFFFF"/>
        <w:spacing w:before="0" w:beforeAutospacing="0" w:after="0" w:afterAutospacing="0"/>
        <w:ind w:firstLine="5670"/>
        <w:jc w:val="both"/>
      </w:pPr>
      <w:r w:rsidRPr="00C74ACC">
        <w:t>Biržų ,,Aušros“ pagrindinės mokyklos</w:t>
      </w:r>
    </w:p>
    <w:p w:rsidR="00CC79B9" w:rsidRPr="00C74ACC" w:rsidRDefault="00CC79B9" w:rsidP="00C74ACC">
      <w:pPr>
        <w:pStyle w:val="a"/>
        <w:shd w:val="clear" w:color="auto" w:fill="FFFFFF"/>
        <w:spacing w:before="0" w:beforeAutospacing="0" w:after="0" w:afterAutospacing="0"/>
        <w:ind w:firstLine="5670"/>
        <w:jc w:val="both"/>
        <w:rPr>
          <w:rStyle w:val="Grietas"/>
          <w:b w:val="0"/>
        </w:rPr>
      </w:pPr>
      <w:r w:rsidRPr="00C74ACC">
        <w:rPr>
          <w:rStyle w:val="Grietas"/>
          <w:b w:val="0"/>
        </w:rPr>
        <w:t>ugdymo turinio planavimo tvarkos aprašo</w:t>
      </w:r>
    </w:p>
    <w:p w:rsidR="00CC79B9" w:rsidRPr="00342974" w:rsidRDefault="00CC79B9" w:rsidP="00C74ACC">
      <w:pPr>
        <w:ind w:firstLine="5670"/>
        <w:jc w:val="both"/>
        <w:rPr>
          <w:sz w:val="26"/>
        </w:rPr>
      </w:pPr>
      <w:r w:rsidRPr="00C74ACC">
        <w:rPr>
          <w:rFonts w:ascii="Times New Roman" w:hAnsi="Times New Roman" w:cs="Times New Roman"/>
          <w:sz w:val="24"/>
        </w:rPr>
        <w:t>7 priedas</w:t>
      </w:r>
    </w:p>
    <w:p w:rsidR="00CC79B9" w:rsidRPr="000E7A73" w:rsidRDefault="00CC79B9" w:rsidP="00CC79B9">
      <w:pPr>
        <w:jc w:val="center"/>
        <w:rPr>
          <w:sz w:val="26"/>
          <w:szCs w:val="32"/>
        </w:rPr>
      </w:pPr>
    </w:p>
    <w:p w:rsidR="00CC79B9" w:rsidRPr="00C74ACC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74ACC">
        <w:rPr>
          <w:rFonts w:ascii="Times New Roman" w:hAnsi="Times New Roman" w:cs="Times New Roman"/>
          <w:sz w:val="26"/>
          <w:szCs w:val="28"/>
        </w:rPr>
        <w:t>Biržų „Aušros“ pagrindinės mokyklos</w:t>
      </w:r>
    </w:p>
    <w:p w:rsidR="00CC79B9" w:rsidRPr="00C74ACC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74ACC">
        <w:rPr>
          <w:rFonts w:ascii="Times New Roman" w:hAnsi="Times New Roman" w:cs="Times New Roman"/>
          <w:sz w:val="26"/>
          <w:szCs w:val="28"/>
        </w:rPr>
        <w:t>... klasės</w:t>
      </w:r>
    </w:p>
    <w:p w:rsidR="00CC79B9" w:rsidRPr="00C74ACC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C74ACC">
        <w:rPr>
          <w:rFonts w:ascii="Times New Roman" w:hAnsi="Times New Roman" w:cs="Times New Roman"/>
          <w:sz w:val="26"/>
          <w:szCs w:val="28"/>
        </w:rPr>
        <w:t>20...-20... m. m.  ... trimestro klasės vadovo veiklos ataskaita</w:t>
      </w:r>
    </w:p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 xml:space="preserve">Klasės vadovo sėkmės: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8"/>
      </w:tblGrid>
      <w:tr w:rsidR="00CC79B9" w:rsidRPr="000E7A73" w:rsidTr="00C74ACC">
        <w:trPr>
          <w:trHeight w:val="823"/>
        </w:trPr>
        <w:tc>
          <w:tcPr>
            <w:tcW w:w="9888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 xml:space="preserve">Bendradarbiavimas su tėvais ir pagalbos mokiniui specialistais: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4764"/>
      </w:tblGrid>
      <w:tr w:rsidR="00CC79B9" w:rsidRPr="000E7A73" w:rsidTr="00C74ACC">
        <w:tc>
          <w:tcPr>
            <w:tcW w:w="512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0E7A73">
              <w:rPr>
                <w:rFonts w:ascii="Times New Roman" w:hAnsi="Times New Roman"/>
                <w:sz w:val="26"/>
                <w:szCs w:val="24"/>
              </w:rPr>
              <w:t>Bendri tėvų susirinkimai (tema)</w:t>
            </w:r>
          </w:p>
        </w:tc>
        <w:tc>
          <w:tcPr>
            <w:tcW w:w="476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C79B9" w:rsidRPr="000E7A73" w:rsidTr="00C74ACC">
        <w:tc>
          <w:tcPr>
            <w:tcW w:w="512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0E7A73">
              <w:rPr>
                <w:rFonts w:ascii="Times New Roman" w:hAnsi="Times New Roman"/>
                <w:sz w:val="26"/>
                <w:szCs w:val="24"/>
              </w:rPr>
              <w:t>Trišaliai pokalbiai (skaičius)</w:t>
            </w:r>
          </w:p>
        </w:tc>
        <w:tc>
          <w:tcPr>
            <w:tcW w:w="476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C79B9" w:rsidRPr="000E7A73" w:rsidTr="00C74ACC">
        <w:tc>
          <w:tcPr>
            <w:tcW w:w="512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0E7A73">
              <w:rPr>
                <w:rFonts w:ascii="Times New Roman" w:hAnsi="Times New Roman"/>
                <w:sz w:val="26"/>
                <w:szCs w:val="24"/>
              </w:rPr>
              <w:t>Rekomenduota psichologo pagalba (pavardės)</w:t>
            </w:r>
          </w:p>
        </w:tc>
        <w:tc>
          <w:tcPr>
            <w:tcW w:w="476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C79B9" w:rsidRPr="000E7A73" w:rsidTr="00C74ACC">
        <w:tc>
          <w:tcPr>
            <w:tcW w:w="512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0E7A73">
              <w:rPr>
                <w:rFonts w:ascii="Times New Roman" w:hAnsi="Times New Roman"/>
                <w:sz w:val="26"/>
                <w:szCs w:val="24"/>
              </w:rPr>
              <w:t>Socialinio pedagogo pagalba (pavardės)</w:t>
            </w:r>
          </w:p>
        </w:tc>
        <w:tc>
          <w:tcPr>
            <w:tcW w:w="476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C79B9" w:rsidRPr="000E7A73" w:rsidTr="00C74ACC">
        <w:tc>
          <w:tcPr>
            <w:tcW w:w="512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0E7A73">
              <w:rPr>
                <w:rFonts w:ascii="Times New Roman" w:hAnsi="Times New Roman"/>
                <w:sz w:val="26"/>
                <w:szCs w:val="24"/>
              </w:rPr>
              <w:t>Bendrai su tėvais spręstos problemos</w:t>
            </w:r>
          </w:p>
        </w:tc>
        <w:tc>
          <w:tcPr>
            <w:tcW w:w="4764" w:type="dxa"/>
          </w:tcPr>
          <w:p w:rsidR="00CC79B9" w:rsidRPr="000E7A73" w:rsidRDefault="00CC79B9" w:rsidP="00C74ACC">
            <w:pPr>
              <w:pStyle w:val="Sraopastraipa"/>
              <w:spacing w:before="100" w:beforeAutospacing="1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Pažintinės kultūrinės veiklos organizavimas kitose aplinkose: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79B9" w:rsidRPr="000E7A73" w:rsidTr="00C74ACC">
        <w:tc>
          <w:tcPr>
            <w:tcW w:w="328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Išvykos, ekskursijos</w:t>
            </w: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Data</w:t>
            </w: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Valandų skaičius (astronominės val.)</w:t>
            </w:r>
          </w:p>
        </w:tc>
      </w:tr>
      <w:tr w:rsidR="00CC79B9" w:rsidRPr="000E7A73" w:rsidTr="00C74ACC">
        <w:tc>
          <w:tcPr>
            <w:tcW w:w="328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328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328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3285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Kultūros paso renginiai: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Renginio pavadinimas</w:t>
            </w: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Data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VIP: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Mokiniai, nepadarę pažangos</w:t>
            </w: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  <w:r w:rsidRPr="000E7A73">
              <w:rPr>
                <w:sz w:val="26"/>
              </w:rPr>
              <w:t>Klasės vadovo veiksmai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Problemos, tobulintini dalykai: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C79B9" w:rsidRPr="000E7A73" w:rsidTr="00C74ACC">
        <w:tc>
          <w:tcPr>
            <w:tcW w:w="985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</w:tbl>
    <w:p w:rsidR="00CC79B9" w:rsidRPr="000E7A73" w:rsidRDefault="00CC79B9" w:rsidP="00943CEB">
      <w:pPr>
        <w:jc w:val="center"/>
        <w:rPr>
          <w:sz w:val="26"/>
        </w:rPr>
      </w:pPr>
    </w:p>
    <w:p w:rsidR="00CC79B9" w:rsidRPr="00943CEB" w:rsidRDefault="00CC79B9" w:rsidP="00943CEB">
      <w:pPr>
        <w:rPr>
          <w:rFonts w:ascii="Times New Roman" w:hAnsi="Times New Roman" w:cs="Times New Roman"/>
          <w:sz w:val="24"/>
        </w:rPr>
      </w:pPr>
      <w:r w:rsidRPr="00943CEB">
        <w:rPr>
          <w:rFonts w:ascii="Times New Roman" w:hAnsi="Times New Roman" w:cs="Times New Roman"/>
          <w:sz w:val="24"/>
        </w:rPr>
        <w:t xml:space="preserve">Klasės vadovas      </w:t>
      </w:r>
      <w:r w:rsidRPr="00943CEB">
        <w:rPr>
          <w:rFonts w:ascii="Times New Roman" w:hAnsi="Times New Roman" w:cs="Times New Roman"/>
          <w:sz w:val="24"/>
        </w:rPr>
        <w:tab/>
      </w:r>
      <w:r w:rsidRPr="00943CEB">
        <w:rPr>
          <w:rFonts w:ascii="Times New Roman" w:hAnsi="Times New Roman" w:cs="Times New Roman"/>
          <w:sz w:val="24"/>
        </w:rPr>
        <w:tab/>
      </w:r>
      <w:r w:rsidRPr="00943CEB">
        <w:rPr>
          <w:rFonts w:ascii="Times New Roman" w:hAnsi="Times New Roman" w:cs="Times New Roman"/>
          <w:sz w:val="24"/>
        </w:rPr>
        <w:tab/>
      </w:r>
      <w:r w:rsidRPr="00943CEB">
        <w:rPr>
          <w:rFonts w:ascii="Times New Roman" w:hAnsi="Times New Roman" w:cs="Times New Roman"/>
          <w:sz w:val="24"/>
        </w:rPr>
        <w:tab/>
        <w:t>(parašas)</w:t>
      </w:r>
      <w:r w:rsidRPr="00943CEB">
        <w:rPr>
          <w:rFonts w:ascii="Times New Roman" w:hAnsi="Times New Roman" w:cs="Times New Roman"/>
          <w:sz w:val="24"/>
        </w:rPr>
        <w:tab/>
      </w:r>
      <w:r w:rsidRPr="00943CEB">
        <w:rPr>
          <w:rFonts w:ascii="Times New Roman" w:hAnsi="Times New Roman" w:cs="Times New Roman"/>
          <w:sz w:val="24"/>
        </w:rPr>
        <w:tab/>
      </w:r>
      <w:r w:rsidR="00943CEB">
        <w:rPr>
          <w:rFonts w:ascii="Times New Roman" w:hAnsi="Times New Roman" w:cs="Times New Roman"/>
          <w:sz w:val="24"/>
        </w:rPr>
        <w:t xml:space="preserve">       </w:t>
      </w:r>
      <w:r w:rsidRPr="00943CEB">
        <w:rPr>
          <w:rFonts w:ascii="Times New Roman" w:hAnsi="Times New Roman" w:cs="Times New Roman"/>
          <w:sz w:val="24"/>
        </w:rPr>
        <w:t>(vardas, pavardė)</w:t>
      </w:r>
    </w:p>
    <w:p w:rsidR="00CC79B9" w:rsidRPr="00943CEB" w:rsidRDefault="00CC79B9" w:rsidP="00943CEB">
      <w:pPr>
        <w:jc w:val="center"/>
        <w:rPr>
          <w:rFonts w:ascii="Times New Roman" w:hAnsi="Times New Roman" w:cs="Times New Roman"/>
          <w:sz w:val="24"/>
        </w:rPr>
      </w:pPr>
      <w:r w:rsidRPr="00943CEB">
        <w:rPr>
          <w:rFonts w:ascii="Times New Roman" w:hAnsi="Times New Roman" w:cs="Times New Roman"/>
          <w:sz w:val="24"/>
        </w:rPr>
        <w:t>(data)</w:t>
      </w:r>
    </w:p>
    <w:p w:rsidR="00CC79B9" w:rsidRPr="000E7A73" w:rsidRDefault="00CC79B9" w:rsidP="00943CEB">
      <w:pPr>
        <w:pStyle w:val="a"/>
        <w:shd w:val="clear" w:color="auto" w:fill="FFFFFF"/>
        <w:spacing w:before="0" w:beforeAutospacing="0" w:after="0" w:afterAutospacing="0"/>
        <w:ind w:left="5040" w:firstLine="347"/>
        <w:jc w:val="both"/>
        <w:rPr>
          <w:sz w:val="26"/>
        </w:rPr>
      </w:pPr>
      <w:r w:rsidRPr="000E7A73">
        <w:rPr>
          <w:sz w:val="26"/>
        </w:rPr>
        <w:t>Biržų ,,Aušros“ pagrindinės mokyklos</w:t>
      </w:r>
    </w:p>
    <w:p w:rsidR="00CC79B9" w:rsidRPr="000E7A73" w:rsidRDefault="00CC79B9" w:rsidP="00943CEB">
      <w:pPr>
        <w:pStyle w:val="a"/>
        <w:shd w:val="clear" w:color="auto" w:fill="FFFFFF"/>
        <w:spacing w:before="0" w:beforeAutospacing="0" w:after="0" w:afterAutospacing="0"/>
        <w:ind w:firstLine="347"/>
        <w:jc w:val="right"/>
        <w:rPr>
          <w:rStyle w:val="Grietas"/>
          <w:b w:val="0"/>
          <w:sz w:val="26"/>
        </w:rPr>
      </w:pPr>
      <w:r w:rsidRPr="000E7A73">
        <w:rPr>
          <w:rStyle w:val="Grietas"/>
          <w:b w:val="0"/>
          <w:sz w:val="26"/>
        </w:rPr>
        <w:lastRenderedPageBreak/>
        <w:t> </w:t>
      </w:r>
      <w:r w:rsidRPr="000E7A73">
        <w:rPr>
          <w:rStyle w:val="Grietas"/>
          <w:b w:val="0"/>
          <w:sz w:val="26"/>
        </w:rPr>
        <w:tab/>
      </w:r>
      <w:r w:rsidRPr="000E7A73">
        <w:rPr>
          <w:rStyle w:val="Grietas"/>
          <w:b w:val="0"/>
          <w:sz w:val="26"/>
        </w:rPr>
        <w:tab/>
      </w:r>
      <w:r w:rsidRPr="000E7A73">
        <w:rPr>
          <w:rStyle w:val="Grietas"/>
          <w:b w:val="0"/>
          <w:sz w:val="26"/>
        </w:rPr>
        <w:tab/>
        <w:t xml:space="preserve">                            ugdymo turinio planavimo tvarkos aprašo</w:t>
      </w:r>
    </w:p>
    <w:p w:rsidR="00CC79B9" w:rsidRPr="00943CEB" w:rsidRDefault="00CC79B9" w:rsidP="00943CEB">
      <w:pPr>
        <w:ind w:firstLine="347"/>
        <w:jc w:val="right"/>
        <w:rPr>
          <w:rFonts w:ascii="Times New Roman" w:hAnsi="Times New Roman" w:cs="Times New Roman"/>
          <w:sz w:val="26"/>
        </w:rPr>
      </w:pPr>
      <w:r w:rsidRPr="00943CEB">
        <w:rPr>
          <w:rFonts w:ascii="Times New Roman" w:hAnsi="Times New Roman" w:cs="Times New Roman"/>
          <w:sz w:val="26"/>
        </w:rPr>
        <w:t>8 priedas</w:t>
      </w:r>
    </w:p>
    <w:p w:rsidR="00CC79B9" w:rsidRPr="000E7A73" w:rsidRDefault="00CC79B9" w:rsidP="00CC79B9">
      <w:pPr>
        <w:ind w:hanging="142"/>
        <w:jc w:val="right"/>
        <w:rPr>
          <w:i/>
          <w:sz w:val="26"/>
        </w:rPr>
      </w:pPr>
    </w:p>
    <w:p w:rsidR="00CC79B9" w:rsidRPr="00943CEB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943CEB">
        <w:rPr>
          <w:rFonts w:ascii="Times New Roman" w:hAnsi="Times New Roman" w:cs="Times New Roman"/>
          <w:sz w:val="26"/>
          <w:szCs w:val="28"/>
        </w:rPr>
        <w:t>Biržų „Aušros“ pagrindinės mokyklos</w:t>
      </w:r>
    </w:p>
    <w:p w:rsidR="00CC79B9" w:rsidRPr="00943CEB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943CEB">
        <w:rPr>
          <w:rFonts w:ascii="Times New Roman" w:hAnsi="Times New Roman" w:cs="Times New Roman"/>
          <w:sz w:val="26"/>
          <w:szCs w:val="28"/>
        </w:rPr>
        <w:t>....... klasės</w:t>
      </w:r>
    </w:p>
    <w:p w:rsidR="00CC79B9" w:rsidRPr="00943CEB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943CEB">
        <w:rPr>
          <w:rFonts w:ascii="Times New Roman" w:hAnsi="Times New Roman" w:cs="Times New Roman"/>
          <w:sz w:val="26"/>
          <w:szCs w:val="28"/>
        </w:rPr>
        <w:t>20...-20... m. m.  klasės vadovo veiklos ataskaita</w:t>
      </w:r>
    </w:p>
    <w:p w:rsidR="00CC79B9" w:rsidRPr="00943CEB" w:rsidRDefault="00CC79B9" w:rsidP="0094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943CEB" w:rsidRDefault="00CC79B9" w:rsidP="00ED15A1">
      <w:pPr>
        <w:pStyle w:val="Sraopastraip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943CEB">
        <w:rPr>
          <w:rFonts w:ascii="Times New Roman" w:hAnsi="Times New Roman" w:cs="Times New Roman"/>
          <w:sz w:val="26"/>
          <w:szCs w:val="24"/>
        </w:rPr>
        <w:t>20...-20... m. m. klasės vadovo veiklos tikslai:</w:t>
      </w:r>
    </w:p>
    <w:p w:rsidR="00CC79B9" w:rsidRPr="00943CEB" w:rsidRDefault="00CC79B9" w:rsidP="00ED15A1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CC79B9" w:rsidRPr="000E7A73" w:rsidRDefault="00CC79B9" w:rsidP="00ED15A1">
      <w:pPr>
        <w:pStyle w:val="Sraopastraip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Uždavinių įgyvendinimas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79B9" w:rsidRPr="000E7A73" w:rsidTr="00C74ACC">
        <w:tc>
          <w:tcPr>
            <w:tcW w:w="4927" w:type="dxa"/>
          </w:tcPr>
          <w:p w:rsidR="00CC79B9" w:rsidRPr="00ED15A1" w:rsidRDefault="00CC79B9" w:rsidP="00C74A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</w:rPr>
            </w:pPr>
            <w:r w:rsidRPr="00ED15A1">
              <w:rPr>
                <w:rFonts w:ascii="Times New Roman" w:hAnsi="Times New Roman" w:cs="Times New Roman"/>
                <w:sz w:val="26"/>
              </w:rPr>
              <w:t>20...-20... m. m. klasės vadovo veiklos uždaviniai:</w:t>
            </w:r>
          </w:p>
        </w:tc>
        <w:tc>
          <w:tcPr>
            <w:tcW w:w="4927" w:type="dxa"/>
          </w:tcPr>
          <w:p w:rsidR="00CC79B9" w:rsidRPr="00ED15A1" w:rsidRDefault="00CC79B9" w:rsidP="00C74A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</w:rPr>
            </w:pPr>
            <w:r w:rsidRPr="00ED15A1">
              <w:rPr>
                <w:rFonts w:ascii="Times New Roman" w:hAnsi="Times New Roman" w:cs="Times New Roman"/>
                <w:sz w:val="26"/>
              </w:rPr>
              <w:t>Požymiai, rodantys, kad uždavinys įgyvendintas (3-5)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1.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2.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3.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1.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2.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3.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1.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2.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3.</w:t>
            </w:r>
          </w:p>
        </w:tc>
      </w:tr>
      <w:tr w:rsidR="00CC79B9" w:rsidRPr="000E7A73" w:rsidTr="00C74ACC"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927" w:type="dxa"/>
          </w:tcPr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1.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2.</w:t>
            </w:r>
          </w:p>
          <w:p w:rsidR="00CC79B9" w:rsidRPr="000E7A73" w:rsidRDefault="00CC79B9" w:rsidP="00ED15A1">
            <w:pPr>
              <w:spacing w:after="0" w:line="240" w:lineRule="auto"/>
              <w:rPr>
                <w:sz w:val="26"/>
              </w:rPr>
            </w:pPr>
            <w:r w:rsidRPr="000E7A73">
              <w:rPr>
                <w:sz w:val="26"/>
              </w:rPr>
              <w:t>3.</w:t>
            </w:r>
          </w:p>
        </w:tc>
      </w:tr>
    </w:tbl>
    <w:p w:rsidR="00CC79B9" w:rsidRPr="000E7A73" w:rsidRDefault="00CC79B9" w:rsidP="00CC79B9">
      <w:pPr>
        <w:pStyle w:val="Sraopastraip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Tobulintini dalykai (planavimui)(1-2)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C79B9" w:rsidRPr="000E7A73" w:rsidTr="00C74ACC">
        <w:tc>
          <w:tcPr>
            <w:tcW w:w="985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  <w:tr w:rsidR="00CC79B9" w:rsidRPr="000E7A73" w:rsidTr="00C74ACC">
        <w:tc>
          <w:tcPr>
            <w:tcW w:w="9854" w:type="dxa"/>
          </w:tcPr>
          <w:p w:rsidR="00CC79B9" w:rsidRPr="000E7A73" w:rsidRDefault="00CC79B9" w:rsidP="00C74ACC">
            <w:pPr>
              <w:spacing w:before="100" w:beforeAutospacing="1" w:after="100" w:afterAutospacing="1"/>
              <w:rPr>
                <w:sz w:val="26"/>
              </w:rPr>
            </w:pPr>
          </w:p>
        </w:tc>
      </w:tr>
    </w:tbl>
    <w:p w:rsidR="00CC79B9" w:rsidRPr="000E7A73" w:rsidRDefault="00CC79B9" w:rsidP="00CC79B9">
      <w:pPr>
        <w:rPr>
          <w:sz w:val="26"/>
        </w:rPr>
      </w:pPr>
    </w:p>
    <w:p w:rsidR="00CC79B9" w:rsidRPr="000E7A73" w:rsidRDefault="00CC79B9" w:rsidP="00CC79B9">
      <w:pPr>
        <w:pStyle w:val="Sraopastraip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0E7A73">
        <w:rPr>
          <w:rFonts w:ascii="Times New Roman" w:hAnsi="Times New Roman"/>
          <w:sz w:val="26"/>
          <w:szCs w:val="24"/>
        </w:rPr>
        <w:t>Jei nepavyko uždavinių įgyvendinti, pateikite argumentus:</w:t>
      </w:r>
    </w:p>
    <w:p w:rsidR="00CC79B9" w:rsidRPr="000E7A73" w:rsidRDefault="00CC79B9" w:rsidP="00CC79B9">
      <w:pPr>
        <w:rPr>
          <w:sz w:val="26"/>
        </w:rPr>
      </w:pPr>
    </w:p>
    <w:p w:rsidR="00CC79B9" w:rsidRPr="000E7A73" w:rsidRDefault="00CC79B9" w:rsidP="00CC79B9">
      <w:pPr>
        <w:rPr>
          <w:sz w:val="26"/>
        </w:rPr>
      </w:pPr>
    </w:p>
    <w:p w:rsidR="00CC79B9" w:rsidRPr="00ED15A1" w:rsidRDefault="00CC79B9" w:rsidP="00CC79B9">
      <w:pPr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t xml:space="preserve">Klasės vadovas      </w:t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  <w:t xml:space="preserve">        (parašas)</w:t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  <w:t>(vardas, pavardė)</w:t>
      </w:r>
    </w:p>
    <w:p w:rsidR="00CC79B9" w:rsidRPr="00ED15A1" w:rsidRDefault="00CC79B9" w:rsidP="00CC79B9">
      <w:pPr>
        <w:rPr>
          <w:rFonts w:ascii="Times New Roman" w:hAnsi="Times New Roman" w:cs="Times New Roman"/>
          <w:sz w:val="26"/>
        </w:rPr>
      </w:pPr>
    </w:p>
    <w:p w:rsidR="00CC79B9" w:rsidRPr="00ED15A1" w:rsidRDefault="00CC79B9" w:rsidP="00CC79B9">
      <w:pPr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  <w:t xml:space="preserve">     _______________</w:t>
      </w:r>
    </w:p>
    <w:p w:rsidR="00CC79B9" w:rsidRPr="00ED15A1" w:rsidRDefault="00CC79B9" w:rsidP="00CC79B9">
      <w:pPr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</w:r>
      <w:r w:rsidRPr="00ED15A1">
        <w:rPr>
          <w:rFonts w:ascii="Times New Roman" w:hAnsi="Times New Roman" w:cs="Times New Roman"/>
          <w:sz w:val="26"/>
        </w:rPr>
        <w:tab/>
        <w:t xml:space="preserve">               (data)</w:t>
      </w:r>
    </w:p>
    <w:p w:rsidR="00CC79B9" w:rsidRPr="000E7A73" w:rsidRDefault="00CC79B9" w:rsidP="00CC79B9">
      <w:pPr>
        <w:pStyle w:val="a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0E7A73">
        <w:rPr>
          <w:sz w:val="26"/>
        </w:rPr>
        <w:tab/>
      </w:r>
      <w:r w:rsidRPr="000E7A73">
        <w:rPr>
          <w:sz w:val="26"/>
        </w:rPr>
        <w:tab/>
      </w:r>
      <w:r w:rsidRPr="000E7A73">
        <w:rPr>
          <w:sz w:val="26"/>
        </w:rPr>
        <w:tab/>
      </w:r>
      <w:r w:rsidRPr="000E7A73">
        <w:rPr>
          <w:sz w:val="26"/>
        </w:rPr>
        <w:tab/>
        <w:t xml:space="preserve">         </w:t>
      </w:r>
    </w:p>
    <w:p w:rsidR="00CC79B9" w:rsidRPr="000E7A73" w:rsidRDefault="00CC79B9" w:rsidP="00CC79B9">
      <w:pPr>
        <w:pStyle w:val="a"/>
        <w:shd w:val="clear" w:color="auto" w:fill="FFFFFF"/>
        <w:spacing w:before="0" w:beforeAutospacing="0" w:after="0" w:afterAutospacing="0"/>
        <w:jc w:val="both"/>
        <w:rPr>
          <w:sz w:val="26"/>
        </w:rPr>
      </w:pPr>
    </w:p>
    <w:p w:rsidR="00CC79B9" w:rsidRPr="000E7A73" w:rsidRDefault="00CC79B9" w:rsidP="00CC79B9">
      <w:pPr>
        <w:pStyle w:val="a"/>
        <w:shd w:val="clear" w:color="auto" w:fill="FFFFFF"/>
        <w:spacing w:before="0" w:beforeAutospacing="0" w:after="0" w:afterAutospacing="0"/>
        <w:jc w:val="both"/>
        <w:rPr>
          <w:sz w:val="26"/>
        </w:rPr>
      </w:pPr>
    </w:p>
    <w:p w:rsidR="00CC79B9" w:rsidRPr="000E7A73" w:rsidRDefault="00CC79B9" w:rsidP="00ED15A1">
      <w:pPr>
        <w:pStyle w:val="a"/>
        <w:shd w:val="clear" w:color="auto" w:fill="FFFFFF"/>
        <w:spacing w:before="0" w:beforeAutospacing="0" w:after="0" w:afterAutospacing="0"/>
        <w:ind w:left="5103"/>
        <w:jc w:val="both"/>
        <w:rPr>
          <w:sz w:val="26"/>
        </w:rPr>
      </w:pPr>
      <w:r w:rsidRPr="000E7A73">
        <w:rPr>
          <w:sz w:val="26"/>
        </w:rPr>
        <w:t>Biržų ,,Aušros“ pagrindinės mokyklos</w:t>
      </w:r>
    </w:p>
    <w:p w:rsidR="00CC79B9" w:rsidRPr="000E7A73" w:rsidRDefault="00CC79B9" w:rsidP="00ED15A1">
      <w:pPr>
        <w:pStyle w:val="a"/>
        <w:shd w:val="clear" w:color="auto" w:fill="FFFFFF"/>
        <w:spacing w:before="0" w:beforeAutospacing="0" w:after="0" w:afterAutospacing="0"/>
        <w:ind w:left="5103"/>
        <w:jc w:val="both"/>
        <w:rPr>
          <w:rStyle w:val="Grietas"/>
          <w:b w:val="0"/>
          <w:sz w:val="26"/>
        </w:rPr>
      </w:pPr>
      <w:r w:rsidRPr="000E7A73">
        <w:rPr>
          <w:rStyle w:val="Grietas"/>
          <w:b w:val="0"/>
          <w:sz w:val="26"/>
        </w:rPr>
        <w:lastRenderedPageBreak/>
        <w:t>ugdymo turinio planavimo tvarkos aprašo</w:t>
      </w:r>
    </w:p>
    <w:p w:rsidR="00CC79B9" w:rsidRPr="00ED15A1" w:rsidRDefault="00CC79B9" w:rsidP="00CC79B9">
      <w:pPr>
        <w:ind w:hanging="142"/>
        <w:jc w:val="right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t>9 priedas</w:t>
      </w:r>
    </w:p>
    <w:p w:rsidR="00CC79B9" w:rsidRPr="00ED15A1" w:rsidRDefault="00CC79B9" w:rsidP="00ED15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</w:rPr>
      </w:pPr>
      <w:r w:rsidRPr="00ED15A1">
        <w:rPr>
          <w:rFonts w:ascii="Times New Roman" w:eastAsia="Calibri" w:hAnsi="Times New Roman" w:cs="Times New Roman"/>
          <w:b/>
          <w:sz w:val="26"/>
        </w:rPr>
        <w:t>Rekomendacijos rengiant pritaikytas ir individualizuotas ugdymo programas</w:t>
      </w:r>
      <w:r w:rsidRPr="00ED15A1">
        <w:rPr>
          <w:rFonts w:ascii="Times New Roman" w:eastAsia="Calibri" w:hAnsi="Times New Roman" w:cs="Times New Roman"/>
          <w:sz w:val="26"/>
        </w:rPr>
        <w:t>: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>Programa sudaroma trimestrams. Titulinė dalis, kurioje nurodomi darbo būdai, su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daroma visiems metams ir užpildoma pirmąjį trimestrą. II ir III trimestrą pildome pritaikytos programos 1 priedą. Tačiau, jei po I-o trimestro  aiškiai matome, kad parinkti darbo būdai yra netinkami, titulinę dalį koreguojame ir pildome antrąjį ar trečiąjį trimestrą.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>Pritaikyta programa</w:t>
      </w:r>
      <w:r w:rsidRPr="00ED15A1">
        <w:rPr>
          <w:rFonts w:ascii="Times New Roman" w:hAnsi="Times New Roman" w:cs="Times New Roman"/>
          <w:sz w:val="26"/>
          <w:szCs w:val="24"/>
        </w:rPr>
        <w:t xml:space="preserve"> skirta mokiniams, kurių pasiekimai neatitinka Bendrųjų programų patenkinamo pasiekimų lygio požymių. Programų pritaikymo gilumas gali svyruoti</w:t>
      </w:r>
      <w:r w:rsidRPr="00ED15A1">
        <w:rPr>
          <w:rFonts w:ascii="Times New Roman" w:hAnsi="Times New Roman" w:cs="Times New Roman"/>
          <w:b/>
          <w:sz w:val="26"/>
          <w:szCs w:val="24"/>
          <w:u w:val="single"/>
        </w:rPr>
        <w:t xml:space="preserve"> nuo 1-2 dalykų ar ugdymo sričių pritaikymo, iki dalyko turinio visiško keitimo ir pritaikymo veikloms, savarankiškumo, socialiniams įgūdžiams ugdyti</w:t>
      </w:r>
      <w:r w:rsidRPr="00ED15A1">
        <w:rPr>
          <w:rFonts w:ascii="Times New Roman" w:hAnsi="Times New Roman" w:cs="Times New Roman"/>
          <w:sz w:val="26"/>
          <w:szCs w:val="24"/>
        </w:rPr>
        <w:t>. Programos pagrindas - supaprastinta ir palengvinta tos pačios klasės dalyko programa; turinys turi sietis ir derėti su bendru ugdymo klasėje turiniu.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>Individualizuota programa</w:t>
      </w:r>
      <w:r w:rsidRPr="00ED15A1">
        <w:rPr>
          <w:rFonts w:ascii="Times New Roman" w:hAnsi="Times New Roman" w:cs="Times New Roman"/>
          <w:sz w:val="26"/>
          <w:szCs w:val="24"/>
        </w:rPr>
        <w:t xml:space="preserve"> rengiama, kai bendrosios programos tikslai mokiniui yra nepasiekiami, kai mokinio pasiekimai </w:t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žymiai</w:t>
      </w:r>
      <w:r w:rsidRPr="00ED15A1">
        <w:rPr>
          <w:rFonts w:ascii="Times New Roman" w:hAnsi="Times New Roman" w:cs="Times New Roman"/>
          <w:sz w:val="26"/>
          <w:szCs w:val="24"/>
        </w:rPr>
        <w:t xml:space="preserve"> žemesni nei 2 metų laikotarpiu nurodyti mokinių pasiekimų lygių požymiai, kai mokiniai turi specialiųjų ugdymosi poreikių dėl in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te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 xml:space="preserve">lekto sutrikimo. </w:t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Programos tikslai ir uždaviniai turi atitikti konkretaus vaiko specialių po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rei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kių patenkinimą, jie turi būti saikingi, išmatuojami ir realiai pasiekiami, turi atitikti vaiko esamą funkcionavimo lygį ir galimą raidos augimo tempą. Laikykitės nuoseklumo.</w:t>
      </w:r>
      <w:r w:rsidRPr="00ED15A1">
        <w:rPr>
          <w:rFonts w:ascii="Times New Roman" w:hAnsi="Times New Roman" w:cs="Times New Roman"/>
          <w:sz w:val="26"/>
          <w:szCs w:val="24"/>
        </w:rPr>
        <w:t xml:space="preserve"> </w:t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Prog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ra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 xml:space="preserve">mos turinys gali iš esmės skirtis nuo Bendrųjų ugdymo programų: jis konkretinamas, </w:t>
      </w:r>
      <w:proofErr w:type="spellStart"/>
      <w:r w:rsidRPr="00ED15A1">
        <w:rPr>
          <w:rFonts w:ascii="Times New Roman" w:hAnsi="Times New Roman" w:cs="Times New Roman"/>
          <w:sz w:val="26"/>
          <w:szCs w:val="24"/>
          <w:u w:val="single"/>
        </w:rPr>
        <w:t>siau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  <w:t>ir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namas</w:t>
      </w:r>
      <w:proofErr w:type="spellEnd"/>
      <w:r w:rsidRPr="00ED15A1">
        <w:rPr>
          <w:rFonts w:ascii="Times New Roman" w:hAnsi="Times New Roman" w:cs="Times New Roman"/>
          <w:sz w:val="26"/>
          <w:szCs w:val="24"/>
          <w:u w:val="single"/>
        </w:rPr>
        <w:t>, supaprastinamas , daugiau laiko skiriama praktiniams gebėjimams ugdyti, kartoti, at</w:t>
      </w:r>
      <w:r w:rsidR="00ED15A1">
        <w:rPr>
          <w:rFonts w:ascii="Times New Roman" w:hAnsi="Times New Roman" w:cs="Times New Roman"/>
          <w:sz w:val="26"/>
          <w:szCs w:val="24"/>
          <w:u w:val="single"/>
        </w:rPr>
        <w:softHyphen/>
      </w:r>
      <w:r w:rsidRPr="00ED15A1">
        <w:rPr>
          <w:rFonts w:ascii="Times New Roman" w:hAnsi="Times New Roman" w:cs="Times New Roman"/>
          <w:sz w:val="26"/>
          <w:szCs w:val="24"/>
          <w:u w:val="single"/>
        </w:rPr>
        <w:t>sižvelgiama į praktinį žinių pritaikymą gyvenime, naudojami alternatyvūs ugdymo(</w:t>
      </w:r>
      <w:proofErr w:type="spellStart"/>
      <w:r w:rsidRPr="00ED15A1">
        <w:rPr>
          <w:rFonts w:ascii="Times New Roman" w:hAnsi="Times New Roman" w:cs="Times New Roman"/>
          <w:sz w:val="26"/>
          <w:szCs w:val="24"/>
          <w:u w:val="single"/>
        </w:rPr>
        <w:t>si</w:t>
      </w:r>
      <w:proofErr w:type="spellEnd"/>
      <w:r w:rsidRPr="00ED15A1">
        <w:rPr>
          <w:rFonts w:ascii="Times New Roman" w:hAnsi="Times New Roman" w:cs="Times New Roman"/>
          <w:sz w:val="26"/>
          <w:szCs w:val="24"/>
          <w:u w:val="single"/>
        </w:rPr>
        <w:t>) metodai ir būdai. Šių mokinių pasiekimai vertinami tik teigiamai.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 xml:space="preserve">Pedagoginio psichologinio įvertinimo išvada: </w:t>
      </w:r>
      <w:r w:rsidRPr="00ED15A1">
        <w:rPr>
          <w:rFonts w:ascii="Times New Roman" w:hAnsi="Times New Roman" w:cs="Times New Roman"/>
          <w:sz w:val="26"/>
          <w:szCs w:val="24"/>
        </w:rPr>
        <w:t>įrašoma išvada apie mokinio sutrikimus. Išvadų skyrimo datos ir numerio rašyti nereikia.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>„Mokytojo tikslai“</w:t>
      </w:r>
      <w:r w:rsidRPr="00ED15A1">
        <w:rPr>
          <w:rFonts w:ascii="Times New Roman" w:hAnsi="Times New Roman" w:cs="Times New Roman"/>
          <w:sz w:val="26"/>
          <w:szCs w:val="24"/>
        </w:rPr>
        <w:t>. Įrašomi tikslai, kuriuos mokytojas kelia mokydamas spe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cia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liųjų poreikių vaiką.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>Uždaviniai</w:t>
      </w:r>
      <w:r w:rsidRPr="00ED15A1">
        <w:rPr>
          <w:rFonts w:ascii="Times New Roman" w:hAnsi="Times New Roman" w:cs="Times New Roman"/>
          <w:sz w:val="26"/>
          <w:szCs w:val="24"/>
        </w:rPr>
        <w:t>: numatomi nuoseklūs bazinių gebėjimų formavimo žingsniai.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 xml:space="preserve">Skiltyje </w:t>
      </w:r>
      <w:r w:rsidRPr="00ED15A1">
        <w:rPr>
          <w:rFonts w:ascii="Times New Roman" w:hAnsi="Times New Roman" w:cs="Times New Roman"/>
          <w:b/>
          <w:sz w:val="26"/>
          <w:szCs w:val="24"/>
        </w:rPr>
        <w:t>„Situacijos analizė“</w:t>
      </w:r>
      <w:r w:rsidRPr="00ED15A1">
        <w:rPr>
          <w:rFonts w:ascii="Times New Roman" w:hAnsi="Times New Roman" w:cs="Times New Roman"/>
          <w:sz w:val="26"/>
          <w:szCs w:val="24"/>
        </w:rPr>
        <w:t xml:space="preserve"> – nurodomi, mokomo dalyko, realūs mokinio pa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sie</w:t>
      </w:r>
      <w:r w:rsidR="00ED15A1">
        <w:rPr>
          <w:rFonts w:ascii="Times New Roman" w:hAnsi="Times New Roman" w:cs="Times New Roman"/>
          <w:sz w:val="26"/>
          <w:szCs w:val="24"/>
        </w:rPr>
        <w:softHyphen/>
      </w:r>
      <w:r w:rsidRPr="00ED15A1">
        <w:rPr>
          <w:rFonts w:ascii="Times New Roman" w:hAnsi="Times New Roman" w:cs="Times New Roman"/>
          <w:sz w:val="26"/>
          <w:szCs w:val="24"/>
        </w:rPr>
        <w:t>kimai (ką gali ir moka), sunkumai su kuriais susiduria mokinys (kas sunku, ko nemoka, negali), elgesio problemos.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 xml:space="preserve">Skiltyje </w:t>
      </w:r>
      <w:r w:rsidRPr="00ED15A1">
        <w:rPr>
          <w:rFonts w:ascii="Times New Roman" w:hAnsi="Times New Roman" w:cs="Times New Roman"/>
          <w:b/>
          <w:sz w:val="26"/>
          <w:szCs w:val="24"/>
        </w:rPr>
        <w:t>„Taikomi darbo būdai“</w:t>
      </w:r>
      <w:r w:rsidRPr="00ED15A1">
        <w:rPr>
          <w:rFonts w:ascii="Times New Roman" w:hAnsi="Times New Roman" w:cs="Times New Roman"/>
          <w:sz w:val="26"/>
          <w:szCs w:val="24"/>
        </w:rPr>
        <w:t xml:space="preserve"> – pasirinkite ir nurodykite darbo pamokoje būdus (darbo būdus, kurių netaikysite </w:t>
      </w:r>
      <w:r w:rsidR="00ED15A1">
        <w:rPr>
          <w:rFonts w:ascii="Times New Roman" w:hAnsi="Times New Roman" w:cs="Times New Roman"/>
          <w:sz w:val="26"/>
          <w:szCs w:val="24"/>
        </w:rPr>
        <w:t>–</w:t>
      </w:r>
      <w:r w:rsidRPr="00ED15A1">
        <w:rPr>
          <w:rFonts w:ascii="Times New Roman" w:hAnsi="Times New Roman" w:cs="Times New Roman"/>
          <w:sz w:val="26"/>
          <w:szCs w:val="24"/>
        </w:rPr>
        <w:t xml:space="preserve"> ištrinkite. Programoje turėtų atsispindėti rekomendacijos iš Švietimo pagalbos tarnybos.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>Lentelėje</w:t>
      </w:r>
      <w:r w:rsidRPr="00ED15A1">
        <w:rPr>
          <w:rFonts w:ascii="Times New Roman" w:hAnsi="Times New Roman" w:cs="Times New Roman"/>
          <w:b/>
          <w:sz w:val="26"/>
          <w:szCs w:val="24"/>
        </w:rPr>
        <w:t xml:space="preserve"> „Pritaikytos programos mokomos temos arba pasiekimų sritys“</w:t>
      </w:r>
      <w:r w:rsidR="00ED15A1">
        <w:rPr>
          <w:rFonts w:ascii="Times New Roman" w:hAnsi="Times New Roman" w:cs="Times New Roman"/>
          <w:b/>
          <w:sz w:val="26"/>
          <w:szCs w:val="24"/>
        </w:rPr>
        <w:t xml:space="preserve"> –</w:t>
      </w:r>
      <w:r w:rsidRPr="00ED15A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ED15A1">
        <w:rPr>
          <w:rFonts w:ascii="Times New Roman" w:hAnsi="Times New Roman" w:cs="Times New Roman"/>
          <w:sz w:val="26"/>
          <w:szCs w:val="24"/>
        </w:rPr>
        <w:t>čia įrašome tik tas temas, kurias, jūsų manymu, gali tekti siaurinti, trumpinti, keisti. Jei kurią nors temą mokinys gali nagrinėti pagal bendrosios programos lygį- tai tos temos į lentelę rašyti nereikia.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 xml:space="preserve">Skiltyje </w:t>
      </w:r>
      <w:r w:rsidRPr="00ED15A1">
        <w:rPr>
          <w:rFonts w:ascii="Times New Roman" w:hAnsi="Times New Roman" w:cs="Times New Roman"/>
          <w:b/>
          <w:sz w:val="26"/>
          <w:szCs w:val="24"/>
        </w:rPr>
        <w:t>„Siekiamas rezultatas“</w:t>
      </w:r>
      <w:r w:rsidRPr="00ED15A1">
        <w:rPr>
          <w:rFonts w:ascii="Times New Roman" w:hAnsi="Times New Roman" w:cs="Times New Roman"/>
          <w:sz w:val="26"/>
          <w:szCs w:val="24"/>
        </w:rPr>
        <w:t xml:space="preserve"> – nurodomi mokinio tikėtini gebėjimai ir žinios (ką jis mokės, gebės, žinos).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>Kiekvieną trimestrą specialiųjų ugdymosi poreikių mokinių pasiekimai aptariami VGK posėdyje ir pritaikyta programa gali būti patikslinama, papildoma atsižvelgiant į mokinio pasiekimus.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>Mokslo metų pabaigoje pateikiama SUP mokinių pasiekimų analizė ( pagal duotą formą).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b/>
          <w:sz w:val="26"/>
          <w:szCs w:val="24"/>
        </w:rPr>
        <w:t>Individualizuota programa rengiama</w:t>
      </w:r>
      <w:r w:rsidRPr="00ED15A1">
        <w:rPr>
          <w:rFonts w:ascii="Times New Roman" w:hAnsi="Times New Roman" w:cs="Times New Roman"/>
          <w:sz w:val="26"/>
          <w:szCs w:val="24"/>
        </w:rPr>
        <w:t xml:space="preserve"> (pateikta forma) kiekvieną trimestrą (esant reikalui, galima rengti ir trumpesniam laikotarpiui).</w:t>
      </w:r>
    </w:p>
    <w:p w:rsidR="00CC79B9" w:rsidRPr="00ED15A1" w:rsidRDefault="00CC79B9" w:rsidP="00ED15A1">
      <w:pPr>
        <w:pStyle w:val="Sraopastraip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ED15A1">
        <w:rPr>
          <w:rFonts w:ascii="Times New Roman" w:hAnsi="Times New Roman" w:cs="Times New Roman"/>
          <w:sz w:val="26"/>
          <w:szCs w:val="24"/>
        </w:rPr>
        <w:t xml:space="preserve">Visa su </w:t>
      </w:r>
      <w:proofErr w:type="spellStart"/>
      <w:r w:rsidRPr="00ED15A1">
        <w:rPr>
          <w:rFonts w:ascii="Times New Roman" w:hAnsi="Times New Roman" w:cs="Times New Roman"/>
          <w:sz w:val="26"/>
          <w:szCs w:val="24"/>
        </w:rPr>
        <w:t>SU</w:t>
      </w:r>
      <w:proofErr w:type="spellEnd"/>
      <w:r w:rsidRPr="00ED15A1">
        <w:rPr>
          <w:rFonts w:ascii="Times New Roman" w:hAnsi="Times New Roman" w:cs="Times New Roman"/>
          <w:sz w:val="26"/>
          <w:szCs w:val="24"/>
        </w:rPr>
        <w:t xml:space="preserve"> susijusi </w:t>
      </w:r>
      <w:r w:rsidRPr="00ED15A1">
        <w:rPr>
          <w:rFonts w:ascii="Times New Roman" w:hAnsi="Times New Roman" w:cs="Times New Roman"/>
          <w:b/>
          <w:sz w:val="26"/>
          <w:szCs w:val="24"/>
        </w:rPr>
        <w:t>informacija yra konfidenciali</w:t>
      </w:r>
      <w:r w:rsidRPr="00ED15A1">
        <w:rPr>
          <w:rFonts w:ascii="Times New Roman" w:hAnsi="Times New Roman" w:cs="Times New Roman"/>
          <w:sz w:val="26"/>
          <w:szCs w:val="24"/>
        </w:rPr>
        <w:t>. Su ja gali susipažinti tik tėvai (globėjai, rūpintojai), pedagogai, su vaiko ugdymu susiję švietimo pagalbos specialistai.</w:t>
      </w:r>
    </w:p>
    <w:p w:rsidR="00CC79B9" w:rsidRPr="00ED15A1" w:rsidRDefault="00CC79B9" w:rsidP="00ED15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</w:rPr>
      </w:pPr>
    </w:p>
    <w:p w:rsidR="00CC79B9" w:rsidRPr="00ED15A1" w:rsidRDefault="00CC79B9" w:rsidP="00ED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</w:p>
    <w:p w:rsidR="00CC79B9" w:rsidRPr="000E7A73" w:rsidRDefault="00CC79B9" w:rsidP="00CC79B9">
      <w:pPr>
        <w:jc w:val="both"/>
        <w:rPr>
          <w:sz w:val="26"/>
          <w:szCs w:val="32"/>
        </w:rPr>
      </w:pPr>
    </w:p>
    <w:p w:rsidR="00CC79B9" w:rsidRPr="000E7A73" w:rsidRDefault="00CC79B9" w:rsidP="00CC79B9">
      <w:pPr>
        <w:jc w:val="both"/>
        <w:rPr>
          <w:sz w:val="26"/>
          <w:szCs w:val="32"/>
        </w:rPr>
      </w:pPr>
    </w:p>
    <w:p w:rsidR="00CC79B9" w:rsidRPr="000E7A73" w:rsidRDefault="00CC79B9" w:rsidP="00CC79B9">
      <w:pPr>
        <w:jc w:val="both"/>
        <w:rPr>
          <w:sz w:val="26"/>
          <w:szCs w:val="32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CC79B9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sz w:val="26"/>
        </w:rPr>
      </w:pPr>
    </w:p>
    <w:p w:rsidR="00ED15A1" w:rsidRDefault="00ED15A1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sz w:val="26"/>
        </w:rPr>
        <w:br w:type="page"/>
      </w:r>
    </w:p>
    <w:p w:rsidR="00CC79B9" w:rsidRPr="00702F13" w:rsidRDefault="00CC79B9" w:rsidP="00CC79B9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rStyle w:val="Grietas"/>
          <w:b w:val="0"/>
          <w:bCs w:val="0"/>
          <w:sz w:val="26"/>
        </w:rPr>
      </w:pPr>
      <w:r w:rsidRPr="000E7A73">
        <w:rPr>
          <w:sz w:val="26"/>
        </w:rPr>
        <w:lastRenderedPageBreak/>
        <w:t xml:space="preserve">Biržų  ,,Aušros“ pagrindinės </w:t>
      </w:r>
      <w:r>
        <w:rPr>
          <w:sz w:val="26"/>
        </w:rPr>
        <w:t xml:space="preserve">mokyklos </w:t>
      </w:r>
      <w:r w:rsidRPr="000E7A73">
        <w:rPr>
          <w:rStyle w:val="Grietas"/>
          <w:b w:val="0"/>
          <w:sz w:val="26"/>
        </w:rPr>
        <w:t>ugdymo turinio planavimo tvarkos aprašo</w:t>
      </w:r>
    </w:p>
    <w:p w:rsidR="00CC79B9" w:rsidRPr="00ED15A1" w:rsidRDefault="00ED15A1" w:rsidP="00ED15A1">
      <w:pPr>
        <w:ind w:left="2880" w:firstLine="720"/>
        <w:jc w:val="center"/>
        <w:rPr>
          <w:rFonts w:ascii="Times New Roman" w:hAnsi="Times New Roman" w:cs="Times New Roman"/>
          <w:sz w:val="26"/>
        </w:rPr>
      </w:pPr>
      <w:r>
        <w:rPr>
          <w:sz w:val="26"/>
        </w:rPr>
        <w:t xml:space="preserve">            </w:t>
      </w:r>
      <w:r w:rsidR="00CC79B9" w:rsidRPr="00ED15A1">
        <w:rPr>
          <w:rFonts w:ascii="Times New Roman" w:hAnsi="Times New Roman" w:cs="Times New Roman"/>
          <w:sz w:val="26"/>
        </w:rPr>
        <w:t>10 priedas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BIRŽŲ „ AUŠROS “ PAGRINDINĖ MOKYKLA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PRITAIKYTA BENDROJO UGDYMO  PROGRAMA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 xml:space="preserve">20  -20   m. m.     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(gimtosios ir užsienio kalbų dalykams)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</w:p>
    <w:p w:rsidR="00CC79B9" w:rsidRPr="00ED15A1" w:rsidRDefault="00CC79B9" w:rsidP="00A802DE">
      <w:pPr>
        <w:pStyle w:val="Betarp"/>
        <w:jc w:val="both"/>
        <w:rPr>
          <w:b/>
          <w:sz w:val="26"/>
          <w:lang w:val="lt-LT"/>
        </w:rPr>
      </w:pPr>
      <w:r w:rsidRPr="00ED15A1">
        <w:rPr>
          <w:b/>
          <w:sz w:val="26"/>
          <w:lang w:val="lt-LT"/>
        </w:rPr>
        <w:t xml:space="preserve">Mokinio vardas, pavardė: </w:t>
      </w:r>
      <w:r w:rsidRPr="00ED15A1">
        <w:rPr>
          <w:b/>
          <w:sz w:val="26"/>
          <w:lang w:val="lt-LT"/>
        </w:rPr>
        <w:tab/>
      </w:r>
      <w:r w:rsidRPr="00ED15A1">
        <w:rPr>
          <w:b/>
          <w:sz w:val="26"/>
          <w:lang w:val="lt-LT"/>
        </w:rPr>
        <w:tab/>
        <w:t xml:space="preserve">Klasė: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15A1">
        <w:rPr>
          <w:rFonts w:ascii="Times New Roman" w:hAnsi="Times New Roman" w:cs="Times New Roman"/>
          <w:b/>
          <w:sz w:val="26"/>
        </w:rPr>
        <w:t>Pedagoginio psichologinio įvertinimo išvada: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lt-LT"/>
        </w:rPr>
      </w:pPr>
      <w:r w:rsidRPr="00ED15A1">
        <w:rPr>
          <w:b/>
          <w:sz w:val="26"/>
          <w:lang w:val="lt-LT"/>
        </w:rPr>
        <w:t>Dalykas:</w:t>
      </w:r>
      <w:r w:rsidRPr="00ED15A1">
        <w:rPr>
          <w:b/>
          <w:sz w:val="26"/>
          <w:lang w:val="lt-LT"/>
        </w:rPr>
        <w:tab/>
        <w:t>Mokytojas:</w:t>
      </w:r>
      <w:r w:rsidRPr="00ED15A1">
        <w:rPr>
          <w:b/>
          <w:sz w:val="26"/>
          <w:lang w:val="lt-LT"/>
        </w:rPr>
        <w:tab/>
      </w:r>
      <w:r w:rsidRPr="00ED15A1">
        <w:rPr>
          <w:b/>
          <w:sz w:val="26"/>
          <w:lang w:val="lt-LT"/>
        </w:rPr>
        <w:tab/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b/>
          <w:sz w:val="26"/>
          <w:lang w:val="lt-LT"/>
        </w:rPr>
        <w:t>Situacijos analizė:</w:t>
      </w:r>
      <w:r w:rsidRPr="00ED15A1">
        <w:rPr>
          <w:sz w:val="26"/>
          <w:lang w:val="lt-LT"/>
        </w:rPr>
        <w:t xml:space="preserve">  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b/>
          <w:sz w:val="26"/>
          <w:lang w:val="lt-LT"/>
        </w:rPr>
        <w:t>Tikslai:</w:t>
      </w:r>
      <w:r w:rsidRPr="00ED15A1">
        <w:rPr>
          <w:sz w:val="26"/>
          <w:lang w:val="lt-LT"/>
        </w:rPr>
        <w:t xml:space="preserve">  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lt-LT"/>
        </w:rPr>
      </w:pPr>
      <w:r w:rsidRPr="00ED15A1">
        <w:rPr>
          <w:b/>
          <w:sz w:val="26"/>
          <w:lang w:val="lt-LT"/>
        </w:rPr>
        <w:t>Uždaviniai: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lt-LT"/>
        </w:rPr>
      </w:pPr>
      <w:r w:rsidRPr="00ED15A1">
        <w:rPr>
          <w:b/>
          <w:sz w:val="26"/>
          <w:lang w:val="lt-LT"/>
        </w:rPr>
        <w:t>Mokymo priemonės, vadovėliai: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lt-LT"/>
        </w:rPr>
      </w:pPr>
      <w:r w:rsidRPr="00ED15A1">
        <w:rPr>
          <w:b/>
          <w:sz w:val="26"/>
          <w:u w:val="single"/>
          <w:lang w:val="lt-LT"/>
        </w:rPr>
        <w:t xml:space="preserve">Taikomi darbo būdai </w:t>
      </w:r>
      <w:r w:rsidRPr="00ED15A1">
        <w:rPr>
          <w:b/>
          <w:i/>
          <w:sz w:val="26"/>
          <w:u w:val="single"/>
          <w:lang w:val="lt-LT"/>
        </w:rPr>
        <w:t>(Būdus, kurių netaikysite,  ištrinkite)</w:t>
      </w:r>
      <w:r w:rsidRPr="00ED15A1">
        <w:rPr>
          <w:b/>
          <w:sz w:val="26"/>
          <w:u w:val="single"/>
          <w:lang w:val="lt-LT"/>
        </w:rPr>
        <w:t>: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Naudojamos specialiai mokiniui parengtos užduotys.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 Skatinti moksleivį analizuoti, komentuoti.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Prieš pateikiant užduotis suformuluojami konkretūs klausimai.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Mažinamos skaitymo užduotys, nereikalaujama skaityti garsiai.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nb-NO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nb-NO"/>
        </w:rPr>
        <w:t xml:space="preserve">Tekstai mokiniui perskaitomi </w:t>
      </w:r>
      <w:r w:rsidRPr="00ED15A1">
        <w:rPr>
          <w:rFonts w:ascii="Cambria Math" w:hAnsi="Cambria Math" w:cs="Cambria Math"/>
          <w:sz w:val="26"/>
          <w:lang w:val="nb-NO"/>
        </w:rPr>
        <w:t>⃝</w:t>
      </w:r>
      <w:r w:rsidRPr="00ED15A1">
        <w:rPr>
          <w:rFonts w:ascii="Times New Roman" w:hAnsi="Times New Roman" w:cs="Times New Roman"/>
          <w:sz w:val="26"/>
          <w:lang w:val="nb-NO"/>
        </w:rPr>
        <w:t xml:space="preserve">visada;  </w:t>
      </w:r>
      <w:r w:rsidRPr="00ED15A1">
        <w:rPr>
          <w:rFonts w:ascii="Cambria Math" w:hAnsi="Cambria Math" w:cs="Cambria Math"/>
          <w:sz w:val="26"/>
          <w:lang w:val="nb-NO"/>
        </w:rPr>
        <w:t>⃝</w:t>
      </w:r>
      <w:r w:rsidRPr="00ED15A1">
        <w:rPr>
          <w:rFonts w:ascii="Times New Roman" w:hAnsi="Times New Roman" w:cs="Times New Roman"/>
          <w:sz w:val="26"/>
          <w:lang w:val="nb-NO"/>
        </w:rPr>
        <w:t>kartais.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nb-NO"/>
        </w:rPr>
      </w:pPr>
      <w:r w:rsidRPr="00ED15A1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nb-NO"/>
        </w:rPr>
        <w:t>Skaitomą tekstą seka naudodamas pagalbines priemones (pieštuką, liniuotę, eilutės trafaretą, tekstą vedžioja pirštu).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nb-NO"/>
        </w:rPr>
      </w:pPr>
      <w:r w:rsidRPr="00ED15A1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nb-NO"/>
        </w:rPr>
        <w:t>Nereikalaujama mokytis mintinai, mažinamos užduočių apimtys.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Rašto darbams reikalingos papildomos priemonės ( kompiuteris, lapas paryškintomis  linijomis, testai paryškintu arba padidintu šriftu).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Leidžiama rašyti spausdintinėmis raidėmis.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Leisti „rašyti žodžiu“ kūrybinius darbus (rašinius, </w:t>
      </w:r>
      <w:proofErr w:type="spellStart"/>
      <w:r w:rsidRPr="00ED15A1">
        <w:rPr>
          <w:rFonts w:ascii="Times New Roman" w:hAnsi="Times New Roman" w:cs="Times New Roman"/>
          <w:sz w:val="26"/>
        </w:rPr>
        <w:t>pasakojimus</w:t>
      </w:r>
      <w:proofErr w:type="spellEnd"/>
      <w:r w:rsidRPr="00ED15A1">
        <w:rPr>
          <w:rFonts w:ascii="Times New Roman" w:hAnsi="Times New Roman" w:cs="Times New Roman"/>
          <w:sz w:val="26"/>
        </w:rPr>
        <w:t xml:space="preserve">, aprašymus, teksto interpretacijas), atsiskaitymus, kontrolinius darbus.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Sudėtingos ir didelės apimties užduotis skaidyti į dalis, atlikti etapais.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Nereikalaujama dailaus rašto.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Rašydamas taria žodžius garsiai.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Rašydamas naudoja atraminius žodžius, taisykles.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Leidžiama naudotis vadovėliu, sąsiuviniais, žodynais.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>Aiškinant žodžius naudojama iliustruojanti medžiaga.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</w:rPr>
        <w:sym w:font="Wingdings" w:char="00A8"/>
      </w:r>
      <w:r w:rsidRPr="00ED15A1">
        <w:rPr>
          <w:rFonts w:ascii="Times New Roman" w:hAnsi="Times New Roman" w:cs="Times New Roman"/>
          <w:sz w:val="26"/>
        </w:rPr>
        <w:t xml:space="preserve">Individualizuojamos namų darbų užduotys. 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es-ES"/>
        </w:rPr>
      </w:pPr>
      <w:r w:rsidRPr="00ED15A1">
        <w:rPr>
          <w:b/>
          <w:sz w:val="26"/>
          <w:lang w:val="es-ES"/>
        </w:rPr>
        <w:t>Tinkamiausi mokinio vertinimo ir atsiskaitymo būdai: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es-ES"/>
        </w:rPr>
        <w:t xml:space="preserve"> Disgrafinių klaidų (painiojamos panašios grafemos, grafiniai vienetai, simboliai) grupė, skaičiuojama kaip viena klaida. </w:t>
      </w:r>
      <w:r w:rsidRPr="00ED15A1">
        <w:rPr>
          <w:rFonts w:ascii="Times New Roman" w:hAnsi="Times New Roman" w:cs="Times New Roman"/>
          <w:sz w:val="26"/>
        </w:rPr>
        <w:t>Rašybos ir skyrybos klaidų grupė skaičiuojama kaip viena klaida.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ED15A1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es-ES"/>
        </w:rPr>
        <w:t xml:space="preserve"> Diktantus rašydamas: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rašo tik dalį diktanto;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rašo kas antrą diktuojamą sakinį.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diktantą rašo pas spec. pedagogą.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es-ES"/>
        </w:rPr>
      </w:pPr>
      <w:r w:rsidRPr="00ED15A1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es-ES"/>
        </w:rPr>
        <w:t>Atsakinėti leidžiama: naudojantis paties sudarytu planu; pagal mokytojo parengtą planą ar klausimus.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lt-LT"/>
        </w:rPr>
        <w:sym w:font="Wingdings" w:char="00A8"/>
      </w:r>
      <w:r w:rsidRPr="00ED15A1">
        <w:rPr>
          <w:sz w:val="26"/>
          <w:lang w:val="lt-LT"/>
        </w:rPr>
        <w:t>Sumažinamas atsiskaitymo užduočių kiekis.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lt-LT"/>
        </w:rPr>
        <w:sym w:font="Wingdings" w:char="00A8"/>
      </w:r>
      <w:r w:rsidRPr="00ED15A1">
        <w:rPr>
          <w:sz w:val="26"/>
          <w:lang w:val="lt-LT"/>
        </w:rPr>
        <w:t>Naudojamas kaupiamasis vertinimas.</w:t>
      </w:r>
    </w:p>
    <w:p w:rsidR="00CC79B9" w:rsidRPr="00ED15A1" w:rsidRDefault="00CC79B9" w:rsidP="00A802DE">
      <w:pPr>
        <w:pStyle w:val="Betarp"/>
        <w:jc w:val="both"/>
        <w:rPr>
          <w:b/>
          <w:sz w:val="26"/>
          <w:u w:val="single"/>
          <w:lang w:val="lt-LT"/>
        </w:rPr>
      </w:pPr>
      <w:r w:rsidRPr="00ED15A1">
        <w:rPr>
          <w:sz w:val="26"/>
          <w:lang w:val="lt-LT"/>
        </w:rPr>
        <w:lastRenderedPageBreak/>
        <w:sym w:font="Wingdings" w:char="00A8"/>
      </w:r>
      <w:r w:rsidRPr="00ED15A1">
        <w:rPr>
          <w:sz w:val="26"/>
          <w:lang w:val="lt-LT"/>
        </w:rPr>
        <w:t xml:space="preserve"> Pasirenkama tinkamiausia mokiniui atsiskaitymo forma: žodžiu, raštu </w:t>
      </w:r>
      <w:r w:rsidRPr="00ED15A1">
        <w:rPr>
          <w:b/>
          <w:sz w:val="26"/>
          <w:u w:val="single"/>
          <w:lang w:val="lt-LT"/>
        </w:rPr>
        <w:t>(reikiamą palikti).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nb-NO"/>
        </w:rPr>
        <w:sym w:font="Wingdings" w:char="00A8"/>
      </w:r>
      <w:r w:rsidRPr="00ED15A1">
        <w:rPr>
          <w:sz w:val="26"/>
          <w:lang w:val="lt-LT"/>
        </w:rPr>
        <w:t>Pasakojamųjų dalykų žinios patikrinamos testais.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nb-NO"/>
        </w:rPr>
        <w:sym w:font="Wingdings" w:char="00A8"/>
      </w:r>
      <w:r w:rsidRPr="00ED15A1">
        <w:rPr>
          <w:sz w:val="26"/>
          <w:lang w:val="lt-LT"/>
        </w:rPr>
        <w:t>Naudojamas tarpinis atsiskaitymas.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ED15A1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sz w:val="26"/>
          <w:lang w:val="es-ES"/>
        </w:rPr>
        <w:t xml:space="preserve"> Kontrolinį darbą rašo :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ED15A1">
        <w:rPr>
          <w:rFonts w:ascii="Times New Roman" w:hAnsi="Times New Roman" w:cs="Times New Roman"/>
          <w:sz w:val="26"/>
          <w:lang w:val="es-ES"/>
        </w:rPr>
        <w:t xml:space="preserve">1.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savarankiškai;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su pagalba; 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ED15A1">
        <w:rPr>
          <w:rFonts w:ascii="Times New Roman" w:hAnsi="Times New Roman" w:cs="Times New Roman"/>
          <w:sz w:val="26"/>
          <w:lang w:val="es-ES"/>
        </w:rPr>
        <w:t xml:space="preserve">3.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kartu su visais klasėje;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atskirai, kitu laiku;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pas spec. pedagogą;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15A1">
        <w:rPr>
          <w:rFonts w:ascii="Times New Roman" w:hAnsi="Times New Roman" w:cs="Times New Roman"/>
          <w:sz w:val="26"/>
          <w:lang w:val="es-ES"/>
        </w:rPr>
        <w:t xml:space="preserve">4.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sumažinamas užduočių kiekis;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pateikiamos atskirai paruoštos užduotys; </w:t>
      </w:r>
      <w:r w:rsidRPr="00ED15A1">
        <w:rPr>
          <w:rFonts w:ascii="Cambria Math" w:hAnsi="Cambria Math" w:cs="Cambria Math"/>
          <w:sz w:val="26"/>
          <w:lang w:val="es-ES"/>
        </w:rPr>
        <w:t>⃝</w:t>
      </w:r>
      <w:r w:rsidRPr="00ED15A1">
        <w:rPr>
          <w:rFonts w:ascii="Times New Roman" w:hAnsi="Times New Roman" w:cs="Times New Roman"/>
          <w:sz w:val="26"/>
          <w:lang w:val="es-ES"/>
        </w:rPr>
        <w:t xml:space="preserve"> leidžiama naudotis papildomomis priemonėmis.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es-ES"/>
        </w:rPr>
        <w:sym w:font="Wingdings" w:char="00A8"/>
      </w:r>
      <w:r w:rsidRPr="00ED15A1">
        <w:rPr>
          <w:sz w:val="26"/>
          <w:lang w:val="lt-LT"/>
        </w:rPr>
        <w:t xml:space="preserve">Naudojamos dėmesį organizuojančios priemonės (nereikalingą ištrinti): </w:t>
      </w:r>
    </w:p>
    <w:p w:rsidR="00CC79B9" w:rsidRPr="00ED15A1" w:rsidRDefault="00CC79B9" w:rsidP="00A802DE">
      <w:pPr>
        <w:pStyle w:val="Betarp"/>
        <w:jc w:val="both"/>
        <w:rPr>
          <w:sz w:val="26"/>
          <w:lang w:val="lt-LT"/>
        </w:rPr>
      </w:pPr>
      <w:r w:rsidRPr="00ED15A1">
        <w:rPr>
          <w:sz w:val="26"/>
          <w:lang w:val="lt-LT"/>
        </w:rPr>
        <w:t>periodiškai atkreipiamas dėmesys į mokinio atliekamą užduotį; fiksuojami dėmesio, veiklos organizavimo pasiekimai; naudojamas tarpinis atsiskaitymas atliekant užduotį; naudojami mokytojo ir mokinio susitarimai; nestabdomi pagalbiniai judesiai, padedantys organizuoti dėmesį; naudojamos įvairios paskatinimo priemonės; palaikoma moksleivio savigarba, nuolat akcentuojant jo sėkmes. (pabraukti).</w:t>
      </w:r>
    </w:p>
    <w:p w:rsidR="00CC79B9" w:rsidRPr="00ED15A1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es-ES"/>
        </w:rPr>
      </w:pPr>
      <w:r w:rsidRPr="00ED15A1">
        <w:rPr>
          <w:rFonts w:ascii="Times New Roman" w:hAnsi="Times New Roman" w:cs="Times New Roman"/>
          <w:b/>
          <w:sz w:val="26"/>
          <w:lang w:val="es-ES"/>
        </w:rPr>
        <w:sym w:font="Wingdings" w:char="00A8"/>
      </w:r>
      <w:r w:rsidRPr="00ED15A1">
        <w:rPr>
          <w:rFonts w:ascii="Times New Roman" w:hAnsi="Times New Roman" w:cs="Times New Roman"/>
          <w:b/>
          <w:sz w:val="26"/>
          <w:lang w:val="es-ES"/>
        </w:rPr>
        <w:t>Kita :</w:t>
      </w:r>
    </w:p>
    <w:p w:rsidR="00CC79B9" w:rsidRPr="00ED15A1" w:rsidRDefault="00CC79B9" w:rsidP="00A802DE">
      <w:pPr>
        <w:pStyle w:val="Betarp"/>
        <w:jc w:val="both"/>
        <w:rPr>
          <w:b/>
          <w:sz w:val="26"/>
          <w:lang w:val="es-ES"/>
        </w:rPr>
      </w:pPr>
      <w:r w:rsidRPr="00ED15A1">
        <w:rPr>
          <w:b/>
          <w:sz w:val="26"/>
          <w:lang w:val="es-ES"/>
        </w:rPr>
        <w:t xml:space="preserve">Pastabos: </w:t>
      </w:r>
    </w:p>
    <w:p w:rsidR="00CC79B9" w:rsidRPr="00ED15A1" w:rsidRDefault="00CC79B9" w:rsidP="00A802DE">
      <w:pPr>
        <w:pStyle w:val="Betarp"/>
        <w:jc w:val="both"/>
        <w:rPr>
          <w:sz w:val="26"/>
          <w:lang w:val="es-ES"/>
        </w:rPr>
      </w:pPr>
      <w:r w:rsidRPr="00ED15A1">
        <w:rPr>
          <w:sz w:val="26"/>
          <w:lang w:val="es-ES"/>
        </w:rPr>
        <w:t>1. Kai mokinys nepajėgus įsisavinti temos pagal Bendrąją programą, jam trumpinama, siaurinama ar/ir keičiama tema, tada pildoma lentelė.</w:t>
      </w:r>
    </w:p>
    <w:p w:rsidR="00CC79B9" w:rsidRPr="00ED15A1" w:rsidRDefault="00CC79B9" w:rsidP="00A802DE">
      <w:pPr>
        <w:pStyle w:val="Betarp"/>
        <w:jc w:val="both"/>
        <w:rPr>
          <w:sz w:val="26"/>
          <w:lang w:val="es-ES"/>
        </w:rPr>
      </w:pPr>
      <w:r w:rsidRPr="00ED15A1">
        <w:rPr>
          <w:sz w:val="26"/>
          <w:lang w:val="es-ES"/>
        </w:rPr>
        <w:t>2. Lentelė yra pritaikytos programos dalis ir visada privalo būti prisegta.</w:t>
      </w:r>
    </w:p>
    <w:p w:rsidR="00CC79B9" w:rsidRPr="00ED15A1" w:rsidRDefault="00CC79B9" w:rsidP="00ED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lang w:val="es-ES"/>
        </w:rPr>
      </w:pP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5019"/>
        <w:gridCol w:w="1812"/>
      </w:tblGrid>
      <w:tr w:rsidR="00CC79B9" w:rsidRPr="000E7A73" w:rsidTr="00C74ACC">
        <w:trPr>
          <w:trHeight w:val="31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Pritaikytos programos</w:t>
            </w:r>
          </w:p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mokomos temos arba pasiekimų sritys: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Siekiamas rezultatas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Įvertinimas:</w:t>
            </w:r>
          </w:p>
        </w:tc>
      </w:tr>
      <w:tr w:rsidR="00CC79B9" w:rsidRPr="000E7A73" w:rsidTr="00C74ACC">
        <w:trPr>
          <w:trHeight w:val="314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Įsisavino-(+)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Dalinai įsisavino- (+ -)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Neįsisavino- (-)</w:t>
            </w:r>
          </w:p>
        </w:tc>
      </w:tr>
      <w:tr w:rsidR="00CC79B9" w:rsidRPr="000E7A73" w:rsidTr="00C74ACC">
        <w:trPr>
          <w:trHeight w:val="31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C74ACC">
        <w:trPr>
          <w:trHeight w:val="31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C74ACC">
        <w:trPr>
          <w:trHeight w:val="31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</w:tbl>
    <w:p w:rsidR="00CC79B9" w:rsidRPr="000E7A73" w:rsidRDefault="00CC79B9" w:rsidP="00CC79B9">
      <w:pPr>
        <w:pStyle w:val="Betarp"/>
        <w:jc w:val="both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Mokytojas__________________________________________</w:t>
      </w:r>
    </w:p>
    <w:p w:rsidR="00CC79B9" w:rsidRPr="000E7A73" w:rsidRDefault="00CC79B9" w:rsidP="00CC79B9">
      <w:pPr>
        <w:pStyle w:val="Betarp"/>
        <w:rPr>
          <w:color w:val="FF0000"/>
          <w:sz w:val="26"/>
          <w:lang w:val="lt-LT"/>
        </w:rPr>
      </w:pPr>
      <w:r w:rsidRPr="000E7A73">
        <w:rPr>
          <w:sz w:val="26"/>
          <w:lang w:val="lt-LT"/>
        </w:rPr>
        <w:tab/>
        <w:t>(parašas, vardas pavardė)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SUDERINTA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Mokyklos vaiko gerovės komisijos posėdyje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20   -    -     Nr. VGK-</w:t>
      </w:r>
    </w:p>
    <w:p w:rsidR="00CC79B9" w:rsidRPr="000E7A73" w:rsidRDefault="00CC79B9" w:rsidP="00CC79B9">
      <w:pPr>
        <w:pStyle w:val="Betarp"/>
        <w:rPr>
          <w:sz w:val="26"/>
          <w:szCs w:val="20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rPr>
          <w:sz w:val="26"/>
        </w:rPr>
      </w:pPr>
    </w:p>
    <w:p w:rsidR="00CC79B9" w:rsidRPr="000E7A73" w:rsidRDefault="00CC79B9" w:rsidP="00CC79B9">
      <w:pPr>
        <w:rPr>
          <w:sz w:val="26"/>
        </w:rPr>
      </w:pPr>
    </w:p>
    <w:p w:rsidR="00CC79B9" w:rsidRPr="000E7A73" w:rsidRDefault="00CC79B9" w:rsidP="00CC79B9">
      <w:pPr>
        <w:rPr>
          <w:sz w:val="26"/>
        </w:rPr>
      </w:pPr>
    </w:p>
    <w:p w:rsidR="00CC79B9" w:rsidRPr="000E7A73" w:rsidRDefault="00CC79B9" w:rsidP="00A802DE">
      <w:pPr>
        <w:pStyle w:val="a"/>
        <w:shd w:val="clear" w:color="auto" w:fill="FFFFFF"/>
        <w:spacing w:before="0" w:beforeAutospacing="0" w:after="0" w:afterAutospacing="0"/>
        <w:ind w:left="6480"/>
        <w:jc w:val="both"/>
        <w:rPr>
          <w:rStyle w:val="Grietas"/>
          <w:b w:val="0"/>
          <w:sz w:val="26"/>
        </w:rPr>
      </w:pPr>
      <w:r w:rsidRPr="000E7A73">
        <w:rPr>
          <w:sz w:val="26"/>
        </w:rPr>
        <w:lastRenderedPageBreak/>
        <w:t>Biržų  ,,Aušros“ pagrindinės mokyklos</w:t>
      </w:r>
      <w:r w:rsidR="00A802DE">
        <w:rPr>
          <w:sz w:val="26"/>
        </w:rPr>
        <w:t xml:space="preserve"> </w:t>
      </w:r>
      <w:r w:rsidRPr="000E7A73">
        <w:rPr>
          <w:rStyle w:val="Grietas"/>
          <w:b w:val="0"/>
          <w:sz w:val="26"/>
        </w:rPr>
        <w:t>ugdymo turinio planavimo tvarkos aprašo</w:t>
      </w:r>
    </w:p>
    <w:p w:rsidR="00CC79B9" w:rsidRPr="00A802DE" w:rsidRDefault="00CC79B9" w:rsidP="00CC79B9">
      <w:pPr>
        <w:jc w:val="center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szCs w:val="32"/>
        </w:rPr>
        <w:t xml:space="preserve">                                                                                                                     </w:t>
      </w:r>
      <w:r w:rsidRPr="00A802DE">
        <w:rPr>
          <w:rFonts w:ascii="Times New Roman" w:hAnsi="Times New Roman" w:cs="Times New Roman"/>
          <w:sz w:val="26"/>
        </w:rPr>
        <w:t>11 priedas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BIRŽŲ „ AUŠROS “ PAGRINDINĖ MOKYKLA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PRITAIKYTA BENDROJO UGDYMO  PROGRAMA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(matematikos, chemijos, fizikos, informacinių technologijų dalykams)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 xml:space="preserve">20  -20   m. m.          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 xml:space="preserve">Mokinio vardas, pavardė: </w:t>
      </w:r>
      <w:r w:rsidRPr="000E7A73">
        <w:rPr>
          <w:b/>
          <w:sz w:val="26"/>
          <w:lang w:val="lt-LT"/>
        </w:rPr>
        <w:tab/>
      </w:r>
      <w:r w:rsidRPr="000E7A73">
        <w:rPr>
          <w:b/>
          <w:sz w:val="26"/>
          <w:lang w:val="lt-LT"/>
        </w:rPr>
        <w:tab/>
        <w:t xml:space="preserve">Klasė: 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 xml:space="preserve">Pedagoginio psichologinio įvertinimo išvada: 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Dalykas:</w:t>
      </w:r>
      <w:r w:rsidRPr="000E7A73">
        <w:rPr>
          <w:b/>
          <w:sz w:val="26"/>
          <w:lang w:val="lt-LT"/>
        </w:rPr>
        <w:tab/>
        <w:t>Mokytojas:</w:t>
      </w:r>
      <w:r w:rsidRPr="000E7A73">
        <w:rPr>
          <w:b/>
          <w:sz w:val="26"/>
          <w:lang w:val="lt-LT"/>
        </w:rPr>
        <w:tab/>
      </w:r>
      <w:r w:rsidRPr="000E7A73">
        <w:rPr>
          <w:b/>
          <w:sz w:val="26"/>
          <w:lang w:val="lt-LT"/>
        </w:rPr>
        <w:tab/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b/>
          <w:sz w:val="26"/>
          <w:lang w:val="lt-LT"/>
        </w:rPr>
        <w:t>Situacijos analizė:</w:t>
      </w:r>
      <w:r w:rsidRPr="000E7A73">
        <w:rPr>
          <w:sz w:val="26"/>
          <w:lang w:val="lt-LT"/>
        </w:rPr>
        <w:t xml:space="preserve"> 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b/>
          <w:sz w:val="26"/>
          <w:lang w:val="lt-LT"/>
        </w:rPr>
        <w:t>Tikslai:</w:t>
      </w:r>
      <w:r w:rsidRPr="000E7A73">
        <w:rPr>
          <w:sz w:val="26"/>
          <w:lang w:val="lt-LT"/>
        </w:rPr>
        <w:t xml:space="preserve"> 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 xml:space="preserve">Uždaviniai: 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Mokymo priemonės, vadovėliai:</w:t>
      </w:r>
    </w:p>
    <w:p w:rsidR="00CC79B9" w:rsidRPr="000E7A73" w:rsidRDefault="00CC79B9" w:rsidP="00CC79B9">
      <w:pPr>
        <w:pStyle w:val="Betarp"/>
        <w:rPr>
          <w:sz w:val="26"/>
          <w:u w:val="single"/>
          <w:lang w:val="lt-LT"/>
        </w:rPr>
      </w:pPr>
      <w:r w:rsidRPr="000E7A73">
        <w:rPr>
          <w:b/>
          <w:sz w:val="26"/>
          <w:u w:val="single"/>
          <w:lang w:val="lt-LT"/>
        </w:rPr>
        <w:t xml:space="preserve">Taikomi darbo būdai </w:t>
      </w:r>
      <w:r w:rsidRPr="000E7A73">
        <w:rPr>
          <w:b/>
          <w:i/>
          <w:sz w:val="26"/>
          <w:u w:val="single"/>
          <w:lang w:val="lt-LT"/>
        </w:rPr>
        <w:t>(Būdus, kurių netaikysite,  ištrinkite)</w:t>
      </w:r>
      <w:r w:rsidRPr="000E7A73">
        <w:rPr>
          <w:b/>
          <w:sz w:val="26"/>
          <w:u w:val="single"/>
          <w:lang w:val="lt-LT"/>
        </w:rPr>
        <w:t>: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Sumažinamas užduočių kiekis, skiriama daugiau laiko rašto darbams.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Naudojamos specialiai mokiniui parengtos užduotys.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Prieš pateikiant užduotis suformuluojami konkretūs klausimai.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Tikslinamos, aiškinamos schemos.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Naudojamos veiksmų sekos schemos.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Leidžiama naudotis analogiškų uždavinių sprendimo pavyzdžiais.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Naudojamos specialiai parengtos užduotys, kuriose aiškiai išdėstoma skaičių struktūra.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Nereikalaujama atlikti braižymo užduočių.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Mažinamas braižymo užduočių kiekis.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Perskaitomos uždavinio sąlygos, užduotys.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Pamokoje naudojama daug vaizdinės medžiagos.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Moksleiviui duoti daugiau, bet trumpesnių užduočių.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Tekstiniai uždaviniai atspindi gyvenimiškas situacijas arba yra iliustruojami grafiškai.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Kuo daugiau informacijos pateikti žodžiu.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Tekstiniai uždaviniai analizuojami naudojant uždavinio išsprendimo schemas.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Matematikos pamokų metu leidžiama naudotis (daugybos lentele, matų, taisyklių, formulių rinkiniais, skaičiuotuvais)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Leidžiama naudotis sąvokų paaiškinimais, formulių rinkiniais.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Duodama moksleiviui daugiau, bet trumpesnių užduočių.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Skatinama moksleivį komentuoti savo veiksmus, uždavinių sprendimo eigą ir pan.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nb-NO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  <w:lang w:val="nb-NO"/>
        </w:rPr>
        <w:t>Susisteminti mokomąją medžiagą taip, kad moksleivis įsisavintų ją atskirai vaizdų pavidalu ir atskirai žodine forma.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  <w:lang w:val="nb-NO"/>
        </w:rPr>
        <w:t>Ieškoti papildomų suvokimo būdų, kurie sujungtų regimąjį ir girdimąjį suvokimus; uoslė, skonis, taktilika (pvz., liesti, apvedžioti, apčiupinėti, lankstyti iš vielos figūras, jungtis; laboratorinių darbų metu stebėti, uostyti ir t.t.)</w:t>
      </w:r>
      <w:r w:rsidRPr="00A802DE">
        <w:rPr>
          <w:rFonts w:ascii="Times New Roman" w:hAnsi="Times New Roman" w:cs="Times New Roman"/>
          <w:sz w:val="26"/>
        </w:rPr>
        <w:t>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  <w:lang w:val="nb-NO"/>
        </w:rPr>
        <w:t>Atlikti tą pačią užduotį keliais būdais, mokyti pasirinkti veiklos strategiją</w:t>
      </w:r>
      <w:r w:rsidRPr="00A802DE">
        <w:rPr>
          <w:rFonts w:ascii="Times New Roman" w:hAnsi="Times New Roman" w:cs="Times New Roman"/>
          <w:sz w:val="26"/>
        </w:rPr>
        <w:t>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Kaitalioti monotoniškas užduotis (skaičiavimo pratimai ir pan.) su praktinėmis užduotimis (schemų, diagramų sudarymas, bandymai, modeliavimas, stebėjimai).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lastRenderedPageBreak/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Sumažinamas aplinkos dirgiklių poveikis mokiniui.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Mažinamas faktinės medžiagos, skirtos įsiminti, kiekis.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lt-LT"/>
        </w:rPr>
        <w:t xml:space="preserve">Naudojamos dėmesį organizuojančios priemonės (nereikalingą ištrinti):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t>periodiškai atkreipiamas dėmesys į mokinio atliekamą užduotį; fiksuojami dėmesio, veiklos organizavimo pasiekimai; naudojamas tarpinis atsiskaitymas atliekant užduotį; naudojami mokytojo ir mokinio susitarimai; nestabdomi pagalbiniai judesiai, padedantys organizuoti dėmesį; naudojamos įvairios paskatinimo priemonės; palaikoma moksleivio savigarba, nuolat akcentuojant jo sėkmes. (pabraukti).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b/>
          <w:sz w:val="26"/>
          <w:lang w:val="es-ES"/>
        </w:rPr>
        <w:t>Tinkamiausi mokinio vertinimo ir atsiskaitymo būdai: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>Žinios patikrinamos testais.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es-ES"/>
        </w:rPr>
      </w:pPr>
      <w:r w:rsidRPr="00A802DE">
        <w:rPr>
          <w:rFonts w:ascii="Times New Roman" w:hAnsi="Times New Roman" w:cs="Times New Roman"/>
          <w:sz w:val="26"/>
          <w:lang w:val="nb-NO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Žinios tikrinamos, mokiniui atsakant į 1-3 klausimus.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>Naudojamas kaupiamasis vertinimas.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u w:val="single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 Pasirenkama tinkamiausia mokiniui atsiskaitymo forma: žodžiu, raštu </w:t>
      </w:r>
      <w:r w:rsidRPr="00A802DE">
        <w:rPr>
          <w:b/>
          <w:sz w:val="26"/>
          <w:u w:val="single"/>
          <w:lang w:val="lt-LT"/>
        </w:rPr>
        <w:t>(reikiamą palikti).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lt-LT"/>
        </w:rPr>
        <w:t>Naudojamas tarpinis atsiskaitymas.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A802DE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A802DE">
        <w:rPr>
          <w:rFonts w:ascii="Times New Roman" w:hAnsi="Times New Roman" w:cs="Times New Roman"/>
          <w:sz w:val="26"/>
          <w:lang w:val="es-ES"/>
        </w:rPr>
        <w:t xml:space="preserve"> Kontrolinį darbą rašo :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1.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savarankiškai;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 pagalba;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3.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kartu su visais klasėje;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atskirai, kitu laiku;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pas spec. pedagogą;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t xml:space="preserve">4.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sumažinamas užduočių kiekis;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pateikiamos atskirai paruoštos užduotys;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leidžiama naudotis papildomomis priemonėmis.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b/>
          <w:sz w:val="26"/>
          <w:lang w:val="es-ES"/>
        </w:rPr>
        <w:t>Kita: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b/>
          <w:sz w:val="26"/>
          <w:lang w:val="es-ES"/>
        </w:rPr>
        <w:t xml:space="preserve">Pastabos: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>1. Kai mokinys nepajėgus įsisavinti temos pagal Bendrąją programą, jam trumpinama, siaurinama ar/ir keičiama tema, tada pildoma lentelė.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>2. Lentelė yra pritaikytos programos dalis ir visada privalo būti prisegta .</w:t>
      </w:r>
    </w:p>
    <w:p w:rsidR="00CC79B9" w:rsidRPr="000E7A73" w:rsidRDefault="00CC79B9" w:rsidP="00CC79B9">
      <w:pPr>
        <w:pStyle w:val="Betarp"/>
        <w:rPr>
          <w:sz w:val="26"/>
          <w:lang w:val="es-ES"/>
        </w:rPr>
      </w:pP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4410"/>
        <w:gridCol w:w="2542"/>
      </w:tblGrid>
      <w:tr w:rsidR="00CC79B9" w:rsidRPr="000E7A73" w:rsidTr="00A802DE">
        <w:trPr>
          <w:trHeight w:val="321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Pritaikytos programos</w:t>
            </w:r>
          </w:p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mokomos temos arba pasiekimų sritys: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Siekiamas rezultatas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20"/>
                <w:lang w:val="lt-LT"/>
              </w:rPr>
              <w:t>Įvertinimas:</w:t>
            </w:r>
          </w:p>
        </w:tc>
      </w:tr>
      <w:tr w:rsidR="00CC79B9" w:rsidRPr="000E7A73" w:rsidTr="00A802DE">
        <w:trPr>
          <w:cantSplit/>
          <w:trHeight w:val="93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Įsisavino</w:t>
            </w:r>
            <w:r w:rsidRPr="000E7A73">
              <w:rPr>
                <w:b/>
                <w:sz w:val="26"/>
                <w:szCs w:val="20"/>
                <w:lang w:val="lt-LT"/>
              </w:rPr>
              <w:t>-(+)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Dalinai įsisavino</w:t>
            </w:r>
            <w:r w:rsidRPr="000E7A73">
              <w:rPr>
                <w:b/>
                <w:sz w:val="26"/>
                <w:szCs w:val="20"/>
                <w:lang w:val="lt-LT"/>
              </w:rPr>
              <w:t>- (+ -)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Neįsisavino</w:t>
            </w:r>
            <w:r w:rsidRPr="000E7A73">
              <w:rPr>
                <w:b/>
                <w:sz w:val="26"/>
                <w:szCs w:val="20"/>
                <w:lang w:val="lt-LT"/>
              </w:rPr>
              <w:t>- (-)</w:t>
            </w: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</w:tbl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Mokytojas_____________________________________________</w:t>
      </w:r>
    </w:p>
    <w:p w:rsidR="00CC79B9" w:rsidRPr="000E7A73" w:rsidRDefault="00CC79B9" w:rsidP="00CC79B9">
      <w:pPr>
        <w:pStyle w:val="Betarp"/>
        <w:rPr>
          <w:color w:val="FF0000"/>
          <w:sz w:val="26"/>
          <w:lang w:val="lt-LT"/>
        </w:rPr>
      </w:pPr>
      <w:r w:rsidRPr="000E7A73">
        <w:rPr>
          <w:sz w:val="26"/>
          <w:lang w:val="lt-LT"/>
        </w:rPr>
        <w:tab/>
        <w:t>(parašas, vardas pavardė)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SUDERINTA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Mokyklos vaiko gerovės komisijos posėdyje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20   -    -     Nr. VGK-</w:t>
      </w:r>
    </w:p>
    <w:p w:rsidR="00CC79B9" w:rsidRPr="000E7A73" w:rsidRDefault="00CC79B9" w:rsidP="00CC79B9">
      <w:pPr>
        <w:pStyle w:val="Betarp"/>
        <w:rPr>
          <w:sz w:val="26"/>
          <w:szCs w:val="20"/>
          <w:lang w:val="lt-LT"/>
        </w:rPr>
      </w:pPr>
    </w:p>
    <w:p w:rsidR="00CC79B9" w:rsidRPr="000E7A73" w:rsidRDefault="00CC79B9" w:rsidP="00CC79B9">
      <w:pPr>
        <w:rPr>
          <w:sz w:val="26"/>
          <w:szCs w:val="32"/>
        </w:rPr>
      </w:pPr>
      <w:r w:rsidRPr="000E7A73">
        <w:rPr>
          <w:sz w:val="26"/>
          <w:szCs w:val="32"/>
        </w:rPr>
        <w:br w:type="page"/>
      </w:r>
    </w:p>
    <w:p w:rsidR="00A802DE" w:rsidRDefault="00CC79B9" w:rsidP="00A802DE">
      <w:pPr>
        <w:pStyle w:val="a"/>
        <w:shd w:val="clear" w:color="auto" w:fill="FFFFFF"/>
        <w:tabs>
          <w:tab w:val="left" w:pos="5245"/>
        </w:tabs>
        <w:spacing w:before="0" w:beforeAutospacing="0" w:after="0" w:afterAutospacing="0"/>
        <w:ind w:left="2160" w:firstLine="3085"/>
        <w:jc w:val="both"/>
        <w:rPr>
          <w:rStyle w:val="Grietas"/>
          <w:b w:val="0"/>
          <w:sz w:val="26"/>
        </w:rPr>
      </w:pPr>
      <w:r w:rsidRPr="00A802DE">
        <w:rPr>
          <w:sz w:val="26"/>
        </w:rPr>
        <w:lastRenderedPageBreak/>
        <w:t>Biržų  ,,Aušros“ pagrindinės mokyklos</w:t>
      </w:r>
      <w:r w:rsidRPr="00A802DE">
        <w:rPr>
          <w:rStyle w:val="Grietas"/>
          <w:b w:val="0"/>
          <w:sz w:val="26"/>
        </w:rPr>
        <w:t xml:space="preserve"> </w:t>
      </w:r>
    </w:p>
    <w:p w:rsidR="00CC79B9" w:rsidRPr="00A802DE" w:rsidRDefault="00CC79B9" w:rsidP="00A802DE">
      <w:pPr>
        <w:pStyle w:val="a"/>
        <w:shd w:val="clear" w:color="auto" w:fill="FFFFFF"/>
        <w:tabs>
          <w:tab w:val="left" w:pos="5245"/>
        </w:tabs>
        <w:spacing w:before="0" w:beforeAutospacing="0" w:after="0" w:afterAutospacing="0"/>
        <w:ind w:left="2160" w:firstLine="3085"/>
        <w:jc w:val="both"/>
        <w:rPr>
          <w:rStyle w:val="Grietas"/>
          <w:b w:val="0"/>
          <w:sz w:val="26"/>
        </w:rPr>
      </w:pPr>
      <w:r w:rsidRPr="00A802DE">
        <w:rPr>
          <w:rStyle w:val="Grietas"/>
          <w:b w:val="0"/>
          <w:sz w:val="26"/>
        </w:rPr>
        <w:t>ugdymo turinio planavimo tvarkos aprašo</w:t>
      </w:r>
    </w:p>
    <w:p w:rsidR="00CC79B9" w:rsidRPr="00A802DE" w:rsidRDefault="00A802DE" w:rsidP="00A802DE">
      <w:pPr>
        <w:tabs>
          <w:tab w:val="left" w:pos="5245"/>
        </w:tabs>
        <w:ind w:firstLine="308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</w:t>
      </w:r>
      <w:r w:rsidR="00CC79B9" w:rsidRPr="00A802DE">
        <w:rPr>
          <w:rFonts w:ascii="Times New Roman" w:hAnsi="Times New Roman" w:cs="Times New Roman"/>
          <w:sz w:val="26"/>
        </w:rPr>
        <w:t>12 priedas</w:t>
      </w:r>
    </w:p>
    <w:p w:rsidR="00CC79B9" w:rsidRPr="000E7A73" w:rsidRDefault="00CC79B9" w:rsidP="00CC79B9">
      <w:pPr>
        <w:pStyle w:val="Betarp"/>
        <w:jc w:val="right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ind w:left="6480" w:firstLine="1296"/>
        <w:jc w:val="center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BIRŽŲ „ AUŠROS “ PAGRINDINĖ MOKYKLA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PRITAIKYTA BENDROJO UGDYMO  PROGRAMA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20  - 20   m. m.</w:t>
      </w:r>
    </w:p>
    <w:p w:rsidR="00CC79B9" w:rsidRPr="000E7A73" w:rsidRDefault="00CC79B9" w:rsidP="00CC79B9">
      <w:pPr>
        <w:pStyle w:val="Betarp"/>
        <w:jc w:val="center"/>
        <w:rPr>
          <w:b/>
          <w:sz w:val="26"/>
          <w:lang w:val="lt-LT"/>
        </w:rPr>
      </w:pPr>
      <w:r w:rsidRPr="000E7A73">
        <w:rPr>
          <w:b/>
          <w:sz w:val="26"/>
          <w:lang w:val="lt-LT"/>
        </w:rPr>
        <w:t>(gamtos, geografijos, istorijos dalykams)</w:t>
      </w:r>
    </w:p>
    <w:p w:rsidR="00CC79B9" w:rsidRPr="000E7A73" w:rsidRDefault="00CC79B9" w:rsidP="00CC79B9">
      <w:pPr>
        <w:pStyle w:val="Betarp"/>
        <w:rPr>
          <w:b/>
          <w:sz w:val="26"/>
          <w:lang w:val="lt-LT"/>
        </w:rPr>
      </w:pP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 xml:space="preserve">Mokinio vardas, pavardė: </w:t>
      </w:r>
      <w:r w:rsidRPr="00A802DE">
        <w:rPr>
          <w:b/>
          <w:sz w:val="26"/>
          <w:lang w:val="lt-LT"/>
        </w:rPr>
        <w:tab/>
      </w:r>
      <w:r w:rsidRPr="00A802DE">
        <w:rPr>
          <w:b/>
          <w:sz w:val="26"/>
          <w:lang w:val="lt-LT"/>
        </w:rPr>
        <w:tab/>
        <w:t xml:space="preserve">Klasė: 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 xml:space="preserve">Pedagoginio psichologinio įvertinimo išvada: 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>Dalykas:</w:t>
      </w:r>
      <w:r w:rsidRPr="00A802DE">
        <w:rPr>
          <w:b/>
          <w:sz w:val="26"/>
          <w:lang w:val="lt-LT"/>
        </w:rPr>
        <w:tab/>
        <w:t>Mokytojas:</w:t>
      </w:r>
      <w:r w:rsidRPr="00A802DE">
        <w:rPr>
          <w:b/>
          <w:sz w:val="26"/>
          <w:lang w:val="lt-LT"/>
        </w:rPr>
        <w:tab/>
      </w:r>
      <w:r w:rsidRPr="00A802DE">
        <w:rPr>
          <w:b/>
          <w:sz w:val="26"/>
          <w:lang w:val="lt-LT"/>
        </w:rPr>
        <w:tab/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 xml:space="preserve">Situacijos analizė: 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b/>
          <w:sz w:val="26"/>
          <w:lang w:val="lt-LT"/>
        </w:rPr>
        <w:t>Tikslai:</w:t>
      </w:r>
      <w:r w:rsidRPr="00A802DE">
        <w:rPr>
          <w:sz w:val="26"/>
          <w:lang w:val="lt-LT"/>
        </w:rPr>
        <w:t xml:space="preserve">  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>Uždaviniai: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lt-LT"/>
        </w:rPr>
      </w:pPr>
      <w:r w:rsidRPr="00A802DE">
        <w:rPr>
          <w:b/>
          <w:sz w:val="26"/>
          <w:lang w:val="lt-LT"/>
        </w:rPr>
        <w:t>Mokymo priemonės, vadovėliai:</w:t>
      </w:r>
    </w:p>
    <w:p w:rsidR="00CC79B9" w:rsidRPr="00A802DE" w:rsidRDefault="00CC79B9" w:rsidP="00A802DE">
      <w:pPr>
        <w:pStyle w:val="Betarp"/>
        <w:jc w:val="both"/>
        <w:rPr>
          <w:sz w:val="26"/>
          <w:u w:val="single"/>
          <w:lang w:val="lt-LT"/>
        </w:rPr>
      </w:pPr>
      <w:r w:rsidRPr="00A802DE">
        <w:rPr>
          <w:b/>
          <w:sz w:val="26"/>
          <w:u w:val="single"/>
          <w:lang w:val="lt-LT"/>
        </w:rPr>
        <w:t xml:space="preserve">Taikomi darbo būdai </w:t>
      </w:r>
      <w:r w:rsidRPr="00A802DE">
        <w:rPr>
          <w:b/>
          <w:i/>
          <w:sz w:val="26"/>
          <w:u w:val="single"/>
          <w:lang w:val="lt-LT"/>
        </w:rPr>
        <w:t>(Būdus, kurių netaikysite,  ištrinkite)</w:t>
      </w:r>
      <w:r w:rsidRPr="00A802DE">
        <w:rPr>
          <w:b/>
          <w:sz w:val="26"/>
          <w:u w:val="single"/>
          <w:lang w:val="lt-LT"/>
        </w:rPr>
        <w:t>: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Naudojamos specialiai mokiniui parengtos užduotys.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Susisteminti informaciją taip, kad moksleivis kiek galima daugiau jos įsisavintų atskirai vaizdų pavidalu ir atskirai žodine forma.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Perteikti žinias, nuorodas taip, kad vienu metu funkcionuotų kuo daugiau pojūčių (rega, klausa, lytėjimas ir kt.) 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Taikyti </w:t>
      </w:r>
      <w:proofErr w:type="spellStart"/>
      <w:r w:rsidRPr="00A802DE">
        <w:rPr>
          <w:rFonts w:ascii="Times New Roman" w:hAnsi="Times New Roman" w:cs="Times New Roman"/>
          <w:sz w:val="26"/>
        </w:rPr>
        <w:t>kinestezinį</w:t>
      </w:r>
      <w:proofErr w:type="spellEnd"/>
      <w:r w:rsidRPr="00A802DE">
        <w:rPr>
          <w:rFonts w:ascii="Times New Roman" w:hAnsi="Times New Roman" w:cs="Times New Roman"/>
          <w:sz w:val="26"/>
        </w:rPr>
        <w:t xml:space="preserve"> mokymo būdą (pvz., salos, pusiasalio, augalo lankstymas iš vielos, piešimas ore, kontūro vedimas pirštu, įvairūs loto ir kt.).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Lavinti motorinę, vizualinę koordinaciją (spalvinti, užbaigti piešinius, piešti pagal kontūrą, konstruoti).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lt-LT"/>
        </w:rPr>
        <w:t>Prieš pateikiant užduotis suformuluojami konkretūs klausimai.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</w:rPr>
        <w:sym w:font="Wingdings" w:char="00A8"/>
      </w:r>
      <w:r w:rsidRPr="00A802DE">
        <w:rPr>
          <w:sz w:val="26"/>
          <w:lang w:val="lt-LT"/>
        </w:rPr>
        <w:t>Mažinamos skaitymo užduotys, nereikalaujama skaityti garsiai.</w:t>
      </w:r>
    </w:p>
    <w:p w:rsidR="00CC79B9" w:rsidRPr="00A802DE" w:rsidRDefault="00CC79B9" w:rsidP="00A802DE">
      <w:pPr>
        <w:pStyle w:val="Betarp"/>
        <w:jc w:val="both"/>
        <w:rPr>
          <w:sz w:val="26"/>
          <w:lang w:val="nb-NO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nb-NO"/>
        </w:rPr>
        <w:t xml:space="preserve">Tekstai mokiniui perskaitomi: </w:t>
      </w:r>
      <w:r w:rsidRPr="00A802DE">
        <w:rPr>
          <w:rFonts w:ascii="Cambria Math" w:hAnsi="Cambria Math" w:cs="Cambria Math"/>
          <w:sz w:val="26"/>
          <w:lang w:val="nb-NO"/>
        </w:rPr>
        <w:t>⃝</w:t>
      </w:r>
      <w:r w:rsidRPr="00A802DE">
        <w:rPr>
          <w:sz w:val="26"/>
          <w:lang w:val="nb-NO"/>
        </w:rPr>
        <w:t xml:space="preserve">visada;  </w:t>
      </w:r>
      <w:r w:rsidRPr="00A802DE">
        <w:rPr>
          <w:rFonts w:ascii="Cambria Math" w:hAnsi="Cambria Math" w:cs="Cambria Math"/>
          <w:sz w:val="26"/>
          <w:lang w:val="nb-NO"/>
        </w:rPr>
        <w:t>⃝</w:t>
      </w:r>
      <w:r w:rsidRPr="00A802DE">
        <w:rPr>
          <w:sz w:val="26"/>
          <w:lang w:val="nb-NO"/>
        </w:rPr>
        <w:t>kartais.</w:t>
      </w:r>
    </w:p>
    <w:p w:rsidR="00CC79B9" w:rsidRPr="00A802DE" w:rsidRDefault="00CC79B9" w:rsidP="00A802DE">
      <w:pPr>
        <w:pStyle w:val="Betarp"/>
        <w:jc w:val="both"/>
        <w:rPr>
          <w:sz w:val="26"/>
          <w:lang w:val="nb-NO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nb-NO"/>
        </w:rPr>
        <w:t>Pateikiami klausimai, kurie leidžia mokiniui suformuluoti atsakymus.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es-ES"/>
        </w:rPr>
        <w:t>Saikingai naudoti iliustracijas, vaizdines priemones, piešinius, žemėlapius, lenteles ir kt..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es-ES"/>
        </w:rPr>
        <w:t xml:space="preserve"> Ugdyti erdvinį suvokimą, tikslinti laiko vaizdinius.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lt-LT"/>
        </w:rPr>
        <w:t xml:space="preserve">Lavinti gebėjimą regėjimu skirti pagrindinius geografinio objekto, reiškinio bruožus, detales, rasti </w:t>
      </w:r>
      <w:proofErr w:type="spellStart"/>
      <w:r w:rsidRPr="00A802DE">
        <w:rPr>
          <w:sz w:val="26"/>
          <w:lang w:val="lt-LT"/>
        </w:rPr>
        <w:t>panašumus</w:t>
      </w:r>
      <w:proofErr w:type="spellEnd"/>
      <w:r w:rsidRPr="00A802DE">
        <w:rPr>
          <w:sz w:val="26"/>
          <w:lang w:val="lt-LT"/>
        </w:rPr>
        <w:t>, skirtumus.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Mokyti ir pratinti moksleivį susidaryti pasakojimo žodžiu planą, santraukas, istorinių įvykių, gamtamokslinių sąvokų, terminų bei simbolių, sudėtingesnių geografinių objektų pavadinimų sąrašus ir jais naudotis pamokoje.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802DE">
        <w:rPr>
          <w:rFonts w:ascii="Times New Roman" w:hAnsi="Times New Roman" w:cs="Times New Roman"/>
          <w:sz w:val="26"/>
        </w:rPr>
        <w:sym w:font="Wingdings" w:char="00A8"/>
      </w:r>
      <w:r w:rsidRPr="00A802DE">
        <w:rPr>
          <w:rFonts w:ascii="Times New Roman" w:hAnsi="Times New Roman" w:cs="Times New Roman"/>
          <w:sz w:val="26"/>
        </w:rPr>
        <w:t xml:space="preserve"> Pratinti pasakoti, atsakinėti į klausimus trumpais, paprastais sakiniais.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lt-LT"/>
        </w:rPr>
        <w:t>Aiškinant žodžius naudojama iliustruojanti medžiaga.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>Individualizuojamos namų darbų užduotys.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lt-LT"/>
        </w:rPr>
        <w:t xml:space="preserve">Numatyti problemiškas situacijas, stengtis jų išvengti.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Pamokoje naudojama daug vaizdinės medžiagos.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Schemos, piešiniai, žemėlapiai komentuojami žodžiu.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Leidžiama naudotis atlasu, žemėlapiais, schemomis, papildomomis priemonėmis.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lastRenderedPageBreak/>
        <w:sym w:font="Wingdings" w:char="00A8"/>
      </w:r>
      <w:r w:rsidRPr="00A802DE">
        <w:rPr>
          <w:sz w:val="26"/>
          <w:lang w:val="lt-LT"/>
        </w:rPr>
        <w:t>Mažinti faktinės medžiagos, skirtos įsiminti, kiekį.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es-ES"/>
        </w:rPr>
        <w:t>Naudojamos paprastos schemos, grafiniai piešiniai, žemėlapiai.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es-ES"/>
        </w:rPr>
        <w:t>Nereikalaujama naudoti žemėlapių, schemų.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b/>
          <w:sz w:val="26"/>
          <w:lang w:val="es-ES"/>
        </w:rPr>
        <w:t>Tinkamiausi mokinio vertinimo ir atsiskaitymo būdai: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>Sumažinamas užduočių kiekis.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>Naudojamas kaupiamasis vertinimas.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u w:val="single"/>
          <w:lang w:val="lt-LT"/>
        </w:rPr>
      </w:pPr>
      <w:r w:rsidRPr="00A802DE">
        <w:rPr>
          <w:sz w:val="26"/>
          <w:lang w:val="lt-LT"/>
        </w:rPr>
        <w:sym w:font="Wingdings" w:char="00A8"/>
      </w:r>
      <w:r w:rsidRPr="00A802DE">
        <w:rPr>
          <w:sz w:val="26"/>
          <w:lang w:val="lt-LT"/>
        </w:rPr>
        <w:t xml:space="preserve"> Pasirenkama tinkamiausia mokiniui atsiskaitymo forma: žodžiu, raštu </w:t>
      </w:r>
      <w:r w:rsidRPr="00A802DE">
        <w:rPr>
          <w:b/>
          <w:sz w:val="26"/>
          <w:u w:val="single"/>
          <w:lang w:val="lt-LT"/>
        </w:rPr>
        <w:t>(reikiamą palikti).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lt-LT"/>
        </w:rPr>
        <w:t>Pasakojamųjų dalykų žinios patikrinamos testais.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sz w:val="26"/>
          <w:lang w:val="nb-NO"/>
        </w:rPr>
        <w:sym w:font="Wingdings" w:char="00A8"/>
      </w:r>
      <w:r w:rsidRPr="00A802DE">
        <w:rPr>
          <w:sz w:val="26"/>
          <w:lang w:val="lt-LT"/>
        </w:rPr>
        <w:t>Naudojamas tarpinis atsiskaitymas.</w:t>
      </w:r>
    </w:p>
    <w:p w:rsidR="00CC79B9" w:rsidRPr="00A802DE" w:rsidRDefault="00CC79B9" w:rsidP="00A802DE">
      <w:pPr>
        <w:spacing w:after="0" w:line="24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A802DE">
        <w:rPr>
          <w:rFonts w:ascii="Times New Roman" w:hAnsi="Times New Roman" w:cs="Times New Roman"/>
          <w:sz w:val="26"/>
          <w:lang w:val="es-ES"/>
        </w:rPr>
        <w:sym w:font="Wingdings" w:char="00A8"/>
      </w:r>
      <w:r w:rsidRPr="00A802DE">
        <w:rPr>
          <w:rFonts w:ascii="Times New Roman" w:hAnsi="Times New Roman" w:cs="Times New Roman"/>
          <w:sz w:val="26"/>
          <w:lang w:val="es-ES"/>
        </w:rPr>
        <w:t xml:space="preserve"> Kontrolinį darbą rašo :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1.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savarankiškai;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 pagalba;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3.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kartu su visais klasėje;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atskirai, kitu laiku;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pas spec. pedagogą;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t xml:space="preserve">4.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sumažinamas užduočių kiekis;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pateikiamos atskirai paruoštos užduotys;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leidžiama naudotis papildomomis priemonėmis.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lt-LT"/>
        </w:rPr>
        <w:t xml:space="preserve">Naudojamos dėmesį organizuojančios priemonės (nereikalingą ištrinti): </w:t>
      </w:r>
    </w:p>
    <w:p w:rsidR="00CC79B9" w:rsidRPr="00A802DE" w:rsidRDefault="00CC79B9" w:rsidP="00A802DE">
      <w:pPr>
        <w:pStyle w:val="Betarp"/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t>periodiškai atkreipiamas dėmesys į mokinio atliekamą užduotį; fiksuojami dėmesio, veiklos organizavimo pasiekimai; naudojamas tarpinis atsiskaitymas atliekant užduotį; naudojami mokytojo ir mokinio susitarimai; nestabdomi pagalbiniai judesiai, padedantys organizuoti dėmesį; naudojamos įvairios paskatinimo priemonės; palaikoma moksleivio savigarba, nuolat akcentuojant jo sėkmes. (pabraukti).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sz w:val="26"/>
          <w:lang w:val="es-ES"/>
        </w:rPr>
        <w:sym w:font="Wingdings" w:char="00A8"/>
      </w:r>
      <w:r w:rsidRPr="00A802DE">
        <w:rPr>
          <w:sz w:val="26"/>
          <w:lang w:val="es-ES"/>
        </w:rPr>
        <w:t xml:space="preserve"> </w:t>
      </w:r>
      <w:r w:rsidRPr="00A802DE">
        <w:rPr>
          <w:b/>
          <w:sz w:val="26"/>
          <w:lang w:val="es-ES"/>
        </w:rPr>
        <w:t>Kita:</w:t>
      </w: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</w:p>
    <w:p w:rsidR="00CC79B9" w:rsidRPr="00A802DE" w:rsidRDefault="00CC79B9" w:rsidP="00A802DE">
      <w:pPr>
        <w:pStyle w:val="Betarp"/>
        <w:jc w:val="both"/>
        <w:rPr>
          <w:b/>
          <w:sz w:val="26"/>
          <w:lang w:val="es-ES"/>
        </w:rPr>
      </w:pPr>
      <w:r w:rsidRPr="00A802DE">
        <w:rPr>
          <w:b/>
          <w:sz w:val="26"/>
          <w:lang w:val="es-ES"/>
        </w:rPr>
        <w:t xml:space="preserve">Pastabos: 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>1. Kai mokinys nepajėgus įsisavinti temos pagal Bendrąją programą, jam trumpinama, siaurinama ar/ir keičiama tema, tada pildoma lentelė.</w:t>
      </w:r>
    </w:p>
    <w:p w:rsidR="00CC79B9" w:rsidRPr="00A802DE" w:rsidRDefault="00CC79B9" w:rsidP="00A802DE">
      <w:pPr>
        <w:pStyle w:val="Betarp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>2. Lentelė yra pritaikytos programos dalis ir visada privalo būti prisegta.</w:t>
      </w: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4694"/>
        <w:gridCol w:w="2258"/>
      </w:tblGrid>
      <w:tr w:rsidR="00CC79B9" w:rsidRPr="000E7A73" w:rsidTr="00A802DE">
        <w:trPr>
          <w:trHeight w:val="321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Pritaikytos programos</w:t>
            </w:r>
          </w:p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mokomos temos arba pasiekimų sritys: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Siekiamas rezultatas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20"/>
                <w:lang w:val="lt-LT"/>
              </w:rPr>
              <w:t>Įvertinimas:</w:t>
            </w:r>
          </w:p>
        </w:tc>
      </w:tr>
      <w:tr w:rsidR="00CC79B9" w:rsidRPr="000E7A73" w:rsidTr="00A802DE">
        <w:trPr>
          <w:cantSplit/>
          <w:trHeight w:val="93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Įsisavino</w:t>
            </w:r>
            <w:r w:rsidRPr="000E7A73">
              <w:rPr>
                <w:b/>
                <w:sz w:val="26"/>
                <w:szCs w:val="20"/>
                <w:lang w:val="lt-LT"/>
              </w:rPr>
              <w:t>-(+)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Dalinai įsisavino</w:t>
            </w:r>
            <w:r w:rsidRPr="000E7A73">
              <w:rPr>
                <w:b/>
                <w:sz w:val="26"/>
                <w:szCs w:val="20"/>
                <w:lang w:val="lt-LT"/>
              </w:rPr>
              <w:t>- (+ -)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Neįsisavino</w:t>
            </w:r>
            <w:r w:rsidRPr="000E7A73">
              <w:rPr>
                <w:b/>
                <w:sz w:val="26"/>
                <w:szCs w:val="20"/>
                <w:lang w:val="lt-LT"/>
              </w:rPr>
              <w:t>- (-)</w:t>
            </w: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0E7A73" w:rsidTr="00A802DE">
        <w:trPr>
          <w:trHeight w:val="4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</w:tbl>
    <w:p w:rsidR="00CC79B9" w:rsidRPr="000E7A73" w:rsidRDefault="00CC79B9" w:rsidP="00CC79B9">
      <w:pPr>
        <w:pStyle w:val="Betarp"/>
        <w:rPr>
          <w:b/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Mokytojas_______________________________________________</w:t>
      </w:r>
    </w:p>
    <w:p w:rsidR="00CC79B9" w:rsidRPr="000E7A73" w:rsidRDefault="00CC79B9" w:rsidP="00CC79B9">
      <w:pPr>
        <w:pStyle w:val="Betarp"/>
        <w:rPr>
          <w:color w:val="FF0000"/>
          <w:sz w:val="26"/>
          <w:lang w:val="lt-LT"/>
        </w:rPr>
      </w:pPr>
      <w:r w:rsidRPr="000E7A73">
        <w:rPr>
          <w:sz w:val="26"/>
          <w:lang w:val="lt-LT"/>
        </w:rPr>
        <w:tab/>
        <w:t>(parašas, vardas pavardė)</w:t>
      </w:r>
    </w:p>
    <w:p w:rsidR="00CC79B9" w:rsidRPr="000E7A73" w:rsidRDefault="00CC79B9" w:rsidP="00CC79B9">
      <w:pPr>
        <w:pStyle w:val="Betarp"/>
        <w:rPr>
          <w:color w:val="FF0000"/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szCs w:val="20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SUDERINTA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Mokyklos vaiko gerovės komisijos posėdyje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20  -    -     Nr. VGK-</w:t>
      </w:r>
    </w:p>
    <w:p w:rsidR="00CC79B9" w:rsidRPr="000E7A73" w:rsidRDefault="00CC79B9" w:rsidP="00CC79B9">
      <w:pPr>
        <w:pStyle w:val="Betarp"/>
        <w:rPr>
          <w:b/>
          <w:sz w:val="26"/>
          <w:lang w:val="es-ES"/>
        </w:rPr>
      </w:pPr>
    </w:p>
    <w:p w:rsidR="00CC79B9" w:rsidRPr="000E7A73" w:rsidRDefault="00CC79B9" w:rsidP="00CC79B9">
      <w:pPr>
        <w:rPr>
          <w:sz w:val="26"/>
          <w:szCs w:val="32"/>
        </w:rPr>
      </w:pPr>
      <w:r w:rsidRPr="000E7A73">
        <w:rPr>
          <w:sz w:val="26"/>
          <w:szCs w:val="32"/>
        </w:rPr>
        <w:br w:type="page"/>
      </w:r>
    </w:p>
    <w:p w:rsidR="00CC79B9" w:rsidRPr="00A802DE" w:rsidRDefault="00A802DE" w:rsidP="00A802DE">
      <w:pPr>
        <w:pStyle w:val="a"/>
        <w:shd w:val="clear" w:color="auto" w:fill="FFFFFF"/>
        <w:tabs>
          <w:tab w:val="left" w:pos="5387"/>
        </w:tabs>
        <w:spacing w:before="0" w:beforeAutospacing="0" w:after="0" w:afterAutospacing="0"/>
        <w:ind w:left="5387" w:hanging="5670"/>
        <w:jc w:val="both"/>
        <w:rPr>
          <w:rStyle w:val="Grietas"/>
          <w:b w:val="0"/>
          <w:sz w:val="26"/>
        </w:rPr>
      </w:pPr>
      <w:r>
        <w:rPr>
          <w:sz w:val="26"/>
        </w:rPr>
        <w:lastRenderedPageBreak/>
        <w:tab/>
      </w:r>
      <w:r w:rsidR="00CC79B9" w:rsidRPr="00A802DE">
        <w:rPr>
          <w:sz w:val="26"/>
        </w:rPr>
        <w:t>Biržų ,,Aušros“ pagrindinės mokyklos</w:t>
      </w:r>
      <w:r w:rsidR="00CC79B9" w:rsidRPr="00A802DE">
        <w:rPr>
          <w:rStyle w:val="Grietas"/>
          <w:b w:val="0"/>
          <w:sz w:val="26"/>
        </w:rPr>
        <w:t xml:space="preserve"> ugdymo turinio planavimo tvarkos aprašo</w:t>
      </w:r>
    </w:p>
    <w:p w:rsidR="00CC79B9" w:rsidRPr="00A802DE" w:rsidRDefault="00A802DE" w:rsidP="00A802DE">
      <w:pPr>
        <w:tabs>
          <w:tab w:val="left" w:pos="5387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</w:t>
      </w:r>
      <w:r w:rsidR="00CC79B9" w:rsidRPr="00A802DE">
        <w:rPr>
          <w:rFonts w:ascii="Times New Roman" w:hAnsi="Times New Roman" w:cs="Times New Roman"/>
          <w:sz w:val="26"/>
        </w:rPr>
        <w:t>13 priedas</w:t>
      </w:r>
    </w:p>
    <w:p w:rsidR="00CC79B9" w:rsidRPr="000E7A73" w:rsidRDefault="00CC79B9" w:rsidP="00CC79B9">
      <w:pPr>
        <w:rPr>
          <w:sz w:val="26"/>
          <w:szCs w:val="32"/>
        </w:rPr>
      </w:pPr>
    </w:p>
    <w:p w:rsidR="00CC79B9" w:rsidRPr="00A802DE" w:rsidRDefault="00CC79B9" w:rsidP="00A8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A802DE">
        <w:rPr>
          <w:rFonts w:ascii="Times New Roman" w:hAnsi="Times New Roman" w:cs="Times New Roman"/>
          <w:b/>
          <w:sz w:val="26"/>
        </w:rPr>
        <w:t>BIRŽŲ „AUŠROS“ PAGRINDINĖ</w:t>
      </w:r>
      <w:r w:rsidRPr="00A802DE">
        <w:rPr>
          <w:rFonts w:ascii="Times New Roman" w:eastAsia="Calibri" w:hAnsi="Times New Roman" w:cs="Times New Roman"/>
          <w:b/>
          <w:sz w:val="26"/>
        </w:rPr>
        <w:t xml:space="preserve"> MOKYKLA</w:t>
      </w:r>
    </w:p>
    <w:p w:rsidR="00CC79B9" w:rsidRPr="00A802DE" w:rsidRDefault="00CC79B9" w:rsidP="00A8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A802DE">
        <w:rPr>
          <w:rFonts w:ascii="Times New Roman" w:eastAsia="Calibri" w:hAnsi="Times New Roman" w:cs="Times New Roman"/>
          <w:b/>
          <w:sz w:val="26"/>
        </w:rPr>
        <w:t xml:space="preserve">INDIVIDUALIZUOTA BENDROJO UGDYMO  PROGRAMA </w:t>
      </w:r>
    </w:p>
    <w:p w:rsidR="00CC79B9" w:rsidRPr="00A802DE" w:rsidRDefault="00CC79B9" w:rsidP="00A8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A802DE">
        <w:rPr>
          <w:rFonts w:ascii="Times New Roman" w:hAnsi="Times New Roman" w:cs="Times New Roman"/>
          <w:b/>
          <w:sz w:val="26"/>
        </w:rPr>
        <w:t xml:space="preserve">20  </w:t>
      </w:r>
      <w:r w:rsidRPr="00A802DE">
        <w:rPr>
          <w:rFonts w:ascii="Times New Roman" w:eastAsia="Calibri" w:hAnsi="Times New Roman" w:cs="Times New Roman"/>
          <w:b/>
          <w:sz w:val="26"/>
        </w:rPr>
        <w:t xml:space="preserve"> - 20 m. m.</w:t>
      </w:r>
      <w:r w:rsidRPr="00A802DE">
        <w:rPr>
          <w:rFonts w:ascii="Times New Roman" w:hAnsi="Times New Roman" w:cs="Times New Roman"/>
          <w:b/>
          <w:sz w:val="26"/>
        </w:rPr>
        <w:t xml:space="preserve">      trimestras </w:t>
      </w:r>
    </w:p>
    <w:p w:rsidR="00CC79B9" w:rsidRPr="000E7A73" w:rsidRDefault="00CC79B9" w:rsidP="00CC79B9">
      <w:pPr>
        <w:pStyle w:val="Betarp"/>
        <w:rPr>
          <w:rFonts w:eastAsia="Calibri"/>
          <w:sz w:val="26"/>
        </w:rPr>
      </w:pP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Mokinio vardas, pavardė:  </w:t>
      </w:r>
      <w:r w:rsidRPr="000E7A73">
        <w:rPr>
          <w:rFonts w:eastAsia="Calibri"/>
          <w:b/>
          <w:sz w:val="26"/>
          <w:lang w:val="lt-LT"/>
        </w:rPr>
        <w:tab/>
      </w:r>
      <w:r w:rsidRPr="000E7A73">
        <w:rPr>
          <w:rFonts w:eastAsia="Calibri"/>
          <w:b/>
          <w:sz w:val="26"/>
          <w:lang w:val="lt-LT"/>
        </w:rPr>
        <w:tab/>
        <w:t xml:space="preserve">Klasė:                                 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Pedagoginio psichologinio įvertinimo išvada: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Dalykas: </w:t>
      </w:r>
      <w:r w:rsidRPr="000E7A73">
        <w:rPr>
          <w:b/>
          <w:sz w:val="26"/>
          <w:lang w:val="lt-LT"/>
        </w:rPr>
        <w:t xml:space="preserve">                                                          </w:t>
      </w:r>
      <w:r w:rsidRPr="000E7A73">
        <w:rPr>
          <w:rFonts w:eastAsia="Calibri"/>
          <w:b/>
          <w:sz w:val="26"/>
          <w:lang w:val="lt-LT"/>
        </w:rPr>
        <w:t xml:space="preserve"> Mokytojas</w:t>
      </w:r>
      <w:r w:rsidRPr="000E7A73">
        <w:rPr>
          <w:b/>
          <w:sz w:val="26"/>
          <w:lang w:val="lt-LT"/>
        </w:rPr>
        <w:t>:</w:t>
      </w:r>
      <w:r w:rsidRPr="000E7A73">
        <w:rPr>
          <w:rFonts w:eastAsia="Calibri"/>
          <w:b/>
          <w:sz w:val="26"/>
          <w:lang w:val="lt-LT"/>
        </w:rPr>
        <w:t xml:space="preserve"> 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Situacijos analizė: 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Tikslai: 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>Uždaviniai: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b/>
          <w:sz w:val="26"/>
          <w:lang w:val="lt-LT"/>
        </w:rPr>
      </w:pPr>
      <w:r w:rsidRPr="000E7A73">
        <w:rPr>
          <w:rFonts w:eastAsia="Calibri"/>
          <w:b/>
          <w:sz w:val="26"/>
          <w:lang w:val="lt-LT"/>
        </w:rPr>
        <w:t xml:space="preserve">Mokymo priemonės, vadovėliai: </w:t>
      </w:r>
    </w:p>
    <w:p w:rsidR="00CC79B9" w:rsidRPr="000E7A73" w:rsidRDefault="00CC79B9" w:rsidP="00CC79B9">
      <w:pPr>
        <w:pStyle w:val="Betarp"/>
        <w:ind w:firstLine="360"/>
        <w:rPr>
          <w:rFonts w:eastAsia="Calibri"/>
          <w:sz w:val="26"/>
          <w:lang w:val="lt-LT"/>
        </w:rPr>
      </w:pPr>
      <w:r w:rsidRPr="000E7A73">
        <w:rPr>
          <w:rFonts w:eastAsia="Calibri"/>
          <w:b/>
          <w:sz w:val="26"/>
          <w:u w:val="single"/>
          <w:lang w:val="lt-LT"/>
        </w:rPr>
        <w:t>Taikomi darbo būdai  (</w:t>
      </w:r>
      <w:r w:rsidRPr="000E7A73">
        <w:rPr>
          <w:b/>
          <w:i/>
          <w:sz w:val="26"/>
          <w:u w:val="single"/>
          <w:lang w:val="lt-LT"/>
        </w:rPr>
        <w:t>Būdus, kurių netaikysite,  ištrinkite</w:t>
      </w:r>
      <w:r w:rsidRPr="000E7A73">
        <w:rPr>
          <w:rFonts w:eastAsia="Calibri"/>
          <w:b/>
          <w:sz w:val="26"/>
          <w:u w:val="single"/>
          <w:lang w:val="lt-LT"/>
        </w:rPr>
        <w:t>) :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Įsitikinti, ar užduotys atitinka mokinio gebėjimus (mokiniui duoti nurodymai, paaiškinimai ir instrukcijos yra tinkamos ir suprantamos).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Pateikti mokiniui kiekvienos veiklos planą (nuorodas, užduoties atlikimo schemą, skiriamą laiką). 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Paskatinti mokinį susikaupti ties užduotimi tiek laiko, kiek jis iš tikrųjų pajėgia. Palaipsniui ilginti susikaupimo periodą.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Riboti užduočių kiekį vienu metu.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Susieti naujai pateiktą informaciją su ankstesne, ankstesnių pamokų medžiaga,  ir akcentuoti pagrindinius teiginius, dalykus, orientuotis į praktinę veiklą, nes praktinis veiksmas padeda geriau įsiminti.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Skirti daugiau laiko kartojimui, įtvirtinimui.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Palaikyti glaudžius </w:t>
      </w:r>
      <w:proofErr w:type="spellStart"/>
      <w:r w:rsidRPr="00A802DE">
        <w:rPr>
          <w:rFonts w:ascii="Times New Roman" w:eastAsia="Calibri" w:hAnsi="Times New Roman" w:cs="Times New Roman"/>
          <w:sz w:val="26"/>
        </w:rPr>
        <w:t>tarpdalykinius</w:t>
      </w:r>
      <w:proofErr w:type="spellEnd"/>
      <w:r w:rsidRPr="00A802DE">
        <w:rPr>
          <w:rFonts w:ascii="Times New Roman" w:eastAsia="Calibri" w:hAnsi="Times New Roman" w:cs="Times New Roman"/>
          <w:sz w:val="26"/>
        </w:rPr>
        <w:t xml:space="preserve"> ryšius (pvz., gramatikos taisykles įtvirtinti matematikos, pasaulio pažinimo pamokų metu, o skaičiavimo įgūdžius tobulinti kūno kultūros pamokų metu ir pan.).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Sudėtingos ir didelės apimties užduotis skaidyti į dalis, atlikti etapais.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Mokyti atlikti klasifikavimo užduotis.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Skatinti užbaigti pradėtą veiklą, surasti ir ištaisyti klaidas, bei stiprinti savikontrolės įgūdžius. 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Kartu su mokiniu analizuoti dažniausiai pasitaikančių klaidų atvejus, parengti taisyklių korteles, leisti jomis naudotis.</w:t>
      </w:r>
    </w:p>
    <w:p w:rsidR="00CC79B9" w:rsidRPr="00A802DE" w:rsidRDefault="00CC79B9" w:rsidP="00560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Naudoti vizualines dėmesio atkreipimo priemones; svarbiausios informacijos </w:t>
      </w:r>
      <w:proofErr w:type="spellStart"/>
      <w:r w:rsidRPr="00A802DE">
        <w:rPr>
          <w:rFonts w:ascii="Times New Roman" w:eastAsia="Calibri" w:hAnsi="Times New Roman" w:cs="Times New Roman"/>
          <w:sz w:val="26"/>
        </w:rPr>
        <w:t>paryškinimus</w:t>
      </w:r>
      <w:proofErr w:type="spellEnd"/>
      <w:r w:rsidRPr="00A802DE">
        <w:rPr>
          <w:rFonts w:ascii="Times New Roman" w:eastAsia="Calibri" w:hAnsi="Times New Roman" w:cs="Times New Roman"/>
          <w:sz w:val="26"/>
        </w:rPr>
        <w:t xml:space="preserve">, </w:t>
      </w:r>
      <w:proofErr w:type="spellStart"/>
      <w:r w:rsidRPr="00A802DE">
        <w:rPr>
          <w:rFonts w:ascii="Times New Roman" w:eastAsia="Calibri" w:hAnsi="Times New Roman" w:cs="Times New Roman"/>
          <w:sz w:val="26"/>
        </w:rPr>
        <w:t>pabraukimus</w:t>
      </w:r>
      <w:proofErr w:type="spellEnd"/>
      <w:r w:rsidRPr="00A802DE">
        <w:rPr>
          <w:rFonts w:ascii="Times New Roman" w:eastAsia="Calibri" w:hAnsi="Times New Roman" w:cs="Times New Roman"/>
          <w:sz w:val="26"/>
        </w:rPr>
        <w:t xml:space="preserve"> mokinio skaitomame tekste.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pamokoje fiksuoti savarankiškai atliktų užduočių kiekį, skatinti mokymosi motyvaciją.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Padėti suvokti priežasties - pasekmės ryšius gamtos reiškiniuose ir žmogaus gyvenime. 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>Padėti vaikui suprasti tradicijas (kai[ kiti vaikai reaguoja į tam tikrus dalykus, kaip dirba parlamentas,  kaip bankas atlieka operacijas ir pan.).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lyginti kelis daiktus, reiškinius bei įvardyti tai žodžiais.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abstrakčių sąvokų (dydžio, apimties, tūrio ir kt.), naudojant konkrečius objektus.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orientuotis erdvėje, pateikti užduočių žinomiems objektams sudėti iš atskirų dalių bei trūkstamoms dalims atpažinti.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Skatinti skaityti neilgus tekstus be pabaigos ir prašyti sukurti logišką pabaigą.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lastRenderedPageBreak/>
        <w:t xml:space="preserve"> Mokyti spręsti realias ir įdomias problemas.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orientuotis erdvėje ir laike.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Kelti optimalius reikalavimus (atsižvelgiant į vaiko intelektinius gebėjimus), tobulinant skaitymo, rašymo ir skaičiavimo įgūdžius.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Nevengti atraminės ir kitokios vaizdinės  medžiagos, padedančios suvokti ir įsiminti pateikiamą informaciją, skirti daugiau laiko kartojimui ir įtvirtinimui.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Akcentuoti mokinio stipriąsias savybes sudaryti sąlygas patirti sėkmę, vengti viešo kritikavimo.</w:t>
      </w:r>
    </w:p>
    <w:p w:rsidR="00CC79B9" w:rsidRPr="00A802DE" w:rsidRDefault="00CC79B9" w:rsidP="00A8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A802DE">
        <w:rPr>
          <w:rFonts w:ascii="Times New Roman" w:eastAsia="Calibri" w:hAnsi="Times New Roman" w:cs="Times New Roman"/>
          <w:sz w:val="26"/>
        </w:rPr>
        <w:t xml:space="preserve"> Mokyti planuoti savo veiklą, kritiškai vertinant savo ir kitų darbo rezultatus.</w:t>
      </w:r>
    </w:p>
    <w:p w:rsidR="00CC79B9" w:rsidRPr="00A802DE" w:rsidRDefault="00CC79B9" w:rsidP="00A802DE">
      <w:pPr>
        <w:pStyle w:val="Betarp"/>
        <w:ind w:firstLine="360"/>
        <w:jc w:val="both"/>
        <w:rPr>
          <w:b/>
          <w:sz w:val="26"/>
          <w:lang w:val="es-ES"/>
        </w:rPr>
      </w:pPr>
      <w:r w:rsidRPr="00A802DE">
        <w:rPr>
          <w:b/>
          <w:sz w:val="26"/>
          <w:lang w:val="es-ES"/>
        </w:rPr>
        <w:t>Tinkamiausi mokinio vertinimo ir atsiskaitymo būdai: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t>Sumažinamas užduočių kiekis.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t>Naudojamas kaupiamasis vertinimas.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b/>
          <w:sz w:val="26"/>
          <w:u w:val="single"/>
          <w:lang w:val="lt-LT"/>
        </w:rPr>
      </w:pPr>
      <w:r w:rsidRPr="00A802DE">
        <w:rPr>
          <w:sz w:val="26"/>
          <w:lang w:val="lt-LT"/>
        </w:rPr>
        <w:t xml:space="preserve">Pasirenkama tinkamiausia mokiniui atsiskaitymo forma: žodžiu, raštu </w:t>
      </w:r>
      <w:r w:rsidRPr="00A802DE">
        <w:rPr>
          <w:b/>
          <w:sz w:val="26"/>
          <w:u w:val="single"/>
          <w:lang w:val="lt-LT"/>
        </w:rPr>
        <w:t>(reikiamą palikti).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sz w:val="26"/>
          <w:lang w:val="lt-LT"/>
        </w:rPr>
      </w:pPr>
      <w:r w:rsidRPr="00A802DE">
        <w:rPr>
          <w:sz w:val="26"/>
          <w:lang w:val="lt-LT"/>
        </w:rPr>
        <w:t>Pasakojamųjų dalykų žinios patikrinamos testais.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b/>
          <w:sz w:val="26"/>
          <w:lang w:val="lt-LT"/>
        </w:rPr>
      </w:pPr>
      <w:r w:rsidRPr="00A802DE">
        <w:rPr>
          <w:sz w:val="26"/>
          <w:lang w:val="lt-LT"/>
        </w:rPr>
        <w:t>Naudojamas tarpinis atsiskaitymas.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b/>
          <w:sz w:val="26"/>
          <w:lang w:val="es-ES"/>
        </w:rPr>
      </w:pPr>
      <w:r w:rsidRPr="00A802DE">
        <w:rPr>
          <w:sz w:val="26"/>
          <w:lang w:val="es-ES"/>
        </w:rPr>
        <w:t xml:space="preserve">Diktantus rašydamas: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rašo tik dalį diktanto;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rašo kas antrą diktuojamą sakinį.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diktantą rašo pas spec. pedagogą.</w:t>
      </w:r>
    </w:p>
    <w:p w:rsidR="00CC79B9" w:rsidRPr="00A802DE" w:rsidRDefault="00CC79B9" w:rsidP="00A802DE">
      <w:pPr>
        <w:pStyle w:val="Betarp"/>
        <w:numPr>
          <w:ilvl w:val="0"/>
          <w:numId w:val="30"/>
        </w:numPr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Kontrolinį darbą rašo : </w:t>
      </w:r>
    </w:p>
    <w:p w:rsidR="00CC79B9" w:rsidRPr="00A802DE" w:rsidRDefault="00CC79B9" w:rsidP="00A802DE">
      <w:pPr>
        <w:pStyle w:val="Betarp"/>
        <w:ind w:firstLine="360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>1.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savarankiškai;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 pagalba; </w:t>
      </w:r>
    </w:p>
    <w:p w:rsidR="00CC79B9" w:rsidRPr="00A802DE" w:rsidRDefault="00CC79B9" w:rsidP="00A802DE">
      <w:pPr>
        <w:pStyle w:val="Betarp"/>
        <w:ind w:firstLine="360"/>
        <w:jc w:val="both"/>
        <w:rPr>
          <w:sz w:val="26"/>
          <w:lang w:val="es-ES"/>
        </w:rPr>
      </w:pPr>
      <w:r w:rsidRPr="00A802DE">
        <w:rPr>
          <w:sz w:val="26"/>
          <w:lang w:val="es-ES"/>
        </w:rPr>
        <w:t xml:space="preserve">3.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kartu su visais klasėje;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atskirai, kitu laiku;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pas spec. pedagogą;</w:t>
      </w:r>
    </w:p>
    <w:p w:rsidR="00CC79B9" w:rsidRPr="00A802DE" w:rsidRDefault="00CC79B9" w:rsidP="00A802DE">
      <w:pPr>
        <w:pStyle w:val="Betarp"/>
        <w:ind w:firstLine="360"/>
        <w:jc w:val="both"/>
        <w:rPr>
          <w:rFonts w:eastAsia="Calibri"/>
          <w:sz w:val="26"/>
          <w:lang w:val="es-ES"/>
        </w:rPr>
      </w:pPr>
      <w:r w:rsidRPr="00A802DE">
        <w:rPr>
          <w:sz w:val="26"/>
          <w:lang w:val="es-ES"/>
        </w:rPr>
        <w:t xml:space="preserve">4.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sumažinamas užduočių kiekis;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pateikiamos atskirai paruoštos užduotys; </w:t>
      </w:r>
      <w:r w:rsidRPr="00A802DE">
        <w:rPr>
          <w:rFonts w:ascii="Cambria Math" w:hAnsi="Cambria Math" w:cs="Cambria Math"/>
          <w:sz w:val="26"/>
          <w:lang w:val="es-ES"/>
        </w:rPr>
        <w:t>⃝</w:t>
      </w:r>
      <w:r w:rsidRPr="00A802DE">
        <w:rPr>
          <w:sz w:val="26"/>
          <w:lang w:val="es-ES"/>
        </w:rPr>
        <w:t xml:space="preserve"> leidžiama</w:t>
      </w:r>
    </w:p>
    <w:p w:rsidR="00CC79B9" w:rsidRPr="00A802DE" w:rsidRDefault="00CC79B9" w:rsidP="00A802DE">
      <w:pPr>
        <w:pStyle w:val="Betarp"/>
        <w:numPr>
          <w:ilvl w:val="0"/>
          <w:numId w:val="31"/>
        </w:numPr>
        <w:jc w:val="both"/>
        <w:rPr>
          <w:rFonts w:eastAsia="Calibri"/>
          <w:b/>
          <w:sz w:val="26"/>
        </w:rPr>
      </w:pPr>
      <w:r w:rsidRPr="00A802DE">
        <w:rPr>
          <w:rFonts w:eastAsia="Calibri"/>
          <w:b/>
          <w:sz w:val="26"/>
        </w:rPr>
        <w:t>Kita:</w:t>
      </w:r>
    </w:p>
    <w:tbl>
      <w:tblPr>
        <w:tblW w:w="96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4127"/>
        <w:gridCol w:w="2825"/>
      </w:tblGrid>
      <w:tr w:rsidR="00CC79B9" w:rsidRPr="000E7A73" w:rsidTr="00FA26D4">
        <w:trPr>
          <w:trHeight w:val="321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Programos</w:t>
            </w:r>
          </w:p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 xml:space="preserve">pamokų temos 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lang w:val="lt-LT"/>
              </w:rPr>
              <w:t>Siekiamas rezultatas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jc w:val="center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20"/>
                <w:lang w:val="lt-LT"/>
              </w:rPr>
              <w:t>Įvertinimas:</w:t>
            </w:r>
          </w:p>
        </w:tc>
      </w:tr>
      <w:tr w:rsidR="00CC79B9" w:rsidRPr="000E7A73" w:rsidTr="00FA26D4">
        <w:trPr>
          <w:cantSplit/>
          <w:trHeight w:val="937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Įsisavino</w:t>
            </w:r>
            <w:r w:rsidRPr="000E7A73">
              <w:rPr>
                <w:b/>
                <w:sz w:val="26"/>
                <w:szCs w:val="20"/>
                <w:lang w:val="lt-LT"/>
              </w:rPr>
              <w:t>-(+)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szCs w:val="20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Dalinai įsisavino</w:t>
            </w:r>
            <w:r w:rsidRPr="000E7A73">
              <w:rPr>
                <w:b/>
                <w:sz w:val="26"/>
                <w:szCs w:val="20"/>
                <w:lang w:val="lt-LT"/>
              </w:rPr>
              <w:t>- (+ -)</w:t>
            </w:r>
          </w:p>
          <w:p w:rsidR="00CC79B9" w:rsidRPr="000E7A73" w:rsidRDefault="00CC79B9" w:rsidP="00C74ACC">
            <w:pPr>
              <w:pStyle w:val="Betarp"/>
              <w:rPr>
                <w:b/>
                <w:sz w:val="26"/>
                <w:lang w:val="lt-LT"/>
              </w:rPr>
            </w:pPr>
            <w:r w:rsidRPr="000E7A73">
              <w:rPr>
                <w:b/>
                <w:sz w:val="26"/>
                <w:szCs w:val="18"/>
                <w:lang w:val="lt-LT"/>
              </w:rPr>
              <w:t>Neįsisavino</w:t>
            </w:r>
            <w:r w:rsidRPr="000E7A73">
              <w:rPr>
                <w:b/>
                <w:sz w:val="26"/>
                <w:szCs w:val="20"/>
                <w:lang w:val="lt-LT"/>
              </w:rPr>
              <w:t>- (-)</w:t>
            </w:r>
          </w:p>
        </w:tc>
      </w:tr>
      <w:tr w:rsidR="00CC79B9" w:rsidRPr="000E7A73" w:rsidTr="00FA26D4">
        <w:trPr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</w:tr>
      <w:tr w:rsidR="00CC79B9" w:rsidRPr="000E7A73" w:rsidTr="00FA26D4">
        <w:trPr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</w:tr>
      <w:tr w:rsidR="00CC79B9" w:rsidRPr="000E7A73" w:rsidTr="00FA26D4">
        <w:trPr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</w:tr>
      <w:tr w:rsidR="00CC79B9" w:rsidRPr="000E7A73" w:rsidTr="00FA26D4">
        <w:trPr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</w:tr>
      <w:tr w:rsidR="00CC79B9" w:rsidRPr="000E7A73" w:rsidTr="00FA26D4">
        <w:trPr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9" w:rsidRPr="000E7A73" w:rsidRDefault="00CC79B9" w:rsidP="00A802DE">
            <w:pPr>
              <w:pStyle w:val="Betarp"/>
              <w:rPr>
                <w:sz w:val="26"/>
              </w:rPr>
            </w:pPr>
          </w:p>
        </w:tc>
      </w:tr>
    </w:tbl>
    <w:p w:rsidR="00FA26D4" w:rsidRDefault="00CC79B9" w:rsidP="00FA26D4">
      <w:pPr>
        <w:pStyle w:val="Betarp"/>
        <w:ind w:firstLine="720"/>
        <w:jc w:val="both"/>
        <w:rPr>
          <w:sz w:val="26"/>
          <w:lang w:val="lt-LT"/>
        </w:rPr>
      </w:pPr>
      <w:r w:rsidRPr="000E7A73">
        <w:rPr>
          <w:b/>
          <w:sz w:val="26"/>
          <w:lang w:val="lt-LT"/>
        </w:rPr>
        <w:t>Mokytojo komentarai ir apmąstymo refleksija</w:t>
      </w:r>
      <w:r w:rsidRPr="000E7A73">
        <w:rPr>
          <w:sz w:val="26"/>
          <w:lang w:val="lt-LT"/>
        </w:rPr>
        <w:t xml:space="preserve"> (1.Mokinio pasiekimai pabaigus programą. 2.</w:t>
      </w:r>
      <w:r w:rsidR="00FA26D4">
        <w:rPr>
          <w:sz w:val="26"/>
          <w:lang w:val="lt-LT"/>
        </w:rPr>
        <w:t xml:space="preserve"> </w:t>
      </w:r>
      <w:r w:rsidRPr="000E7A73">
        <w:rPr>
          <w:sz w:val="26"/>
          <w:lang w:val="lt-LT"/>
        </w:rPr>
        <w:t>Dalyko žinių spragos, iškilusios ugdymo(</w:t>
      </w:r>
      <w:proofErr w:type="spellStart"/>
      <w:r w:rsidRPr="000E7A73">
        <w:rPr>
          <w:sz w:val="26"/>
          <w:lang w:val="lt-LT"/>
        </w:rPr>
        <w:t>si</w:t>
      </w:r>
      <w:proofErr w:type="spellEnd"/>
      <w:r w:rsidRPr="000E7A73">
        <w:rPr>
          <w:sz w:val="26"/>
          <w:lang w:val="lt-LT"/>
        </w:rPr>
        <w:t xml:space="preserve">) problemos. 3.Kaip sekėsi įgyvendinti numatytus tikslus. 4. Kokie tinkamiausi mokymo metodai ir būdai.) </w:t>
      </w:r>
    </w:p>
    <w:p w:rsidR="00CC79B9" w:rsidRPr="000E7A73" w:rsidRDefault="00CC79B9" w:rsidP="00FA26D4">
      <w:pPr>
        <w:pStyle w:val="Betarp"/>
        <w:ind w:firstLine="720"/>
        <w:jc w:val="both"/>
        <w:rPr>
          <w:color w:val="FF0000"/>
          <w:sz w:val="26"/>
          <w:lang w:val="lt-LT"/>
        </w:rPr>
      </w:pPr>
      <w:r w:rsidRPr="000E7A73">
        <w:rPr>
          <w:sz w:val="26"/>
          <w:lang w:val="lt-LT"/>
        </w:rPr>
        <w:t>__________________________________________________________________________</w:t>
      </w:r>
      <w:r w:rsidR="00A802DE">
        <w:rPr>
          <w:sz w:val="26"/>
          <w:lang w:val="lt-LT"/>
        </w:rPr>
        <w:t>________</w:t>
      </w:r>
      <w:r w:rsidRPr="000E7A73">
        <w:rPr>
          <w:sz w:val="26"/>
          <w:lang w:val="lt-LT"/>
        </w:rPr>
        <w:t>__________</w:t>
      </w:r>
      <w:r w:rsidRPr="000E7A73">
        <w:rPr>
          <w:sz w:val="26"/>
        </w:rPr>
        <w:t>_______________________________________________________________________________________</w:t>
      </w:r>
      <w:r w:rsidRPr="000E7A73">
        <w:rPr>
          <w:sz w:val="26"/>
          <w:lang w:val="lt-LT"/>
        </w:rPr>
        <w:t>parašas, vardas pavardė)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SUDERINTA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Mokyklos vaiko gerovės komisijos posėdyje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20 -    -     Nr. VGK-</w:t>
      </w:r>
    </w:p>
    <w:p w:rsidR="001C7325" w:rsidRDefault="001C7325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sz w:val="26"/>
        </w:rPr>
        <w:br w:type="page"/>
      </w:r>
    </w:p>
    <w:p w:rsidR="00CC79B9" w:rsidRPr="00A802DE" w:rsidRDefault="00CC79B9" w:rsidP="00FA26D4">
      <w:pPr>
        <w:pStyle w:val="a"/>
        <w:shd w:val="clear" w:color="auto" w:fill="FFFFFF"/>
        <w:spacing w:before="0" w:beforeAutospacing="0" w:after="0" w:afterAutospacing="0"/>
        <w:ind w:firstLine="5812"/>
        <w:jc w:val="both"/>
        <w:rPr>
          <w:sz w:val="26"/>
        </w:rPr>
      </w:pPr>
      <w:r w:rsidRPr="00A802DE">
        <w:rPr>
          <w:sz w:val="26"/>
        </w:rPr>
        <w:lastRenderedPageBreak/>
        <w:t>Biržų ,,Aušros“ pagrindinės mokyklos</w:t>
      </w:r>
    </w:p>
    <w:p w:rsidR="00CC79B9" w:rsidRPr="00A802DE" w:rsidRDefault="00CC79B9" w:rsidP="00FA26D4">
      <w:pPr>
        <w:pStyle w:val="a"/>
        <w:shd w:val="clear" w:color="auto" w:fill="FFFFFF"/>
        <w:spacing w:before="0" w:beforeAutospacing="0" w:after="0" w:afterAutospacing="0"/>
        <w:ind w:firstLine="5812"/>
        <w:rPr>
          <w:rStyle w:val="Grietas"/>
          <w:b w:val="0"/>
          <w:sz w:val="26"/>
        </w:rPr>
      </w:pPr>
      <w:r w:rsidRPr="00A802DE">
        <w:rPr>
          <w:rStyle w:val="Grietas"/>
          <w:b w:val="0"/>
          <w:sz w:val="26"/>
        </w:rPr>
        <w:t>ugdymo turinio planavimo tvarkos aprašo</w:t>
      </w:r>
    </w:p>
    <w:p w:rsidR="00CC79B9" w:rsidRPr="00A802DE" w:rsidRDefault="00FA26D4" w:rsidP="00FA26D4">
      <w:pPr>
        <w:ind w:firstLine="581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</w:t>
      </w:r>
      <w:r w:rsidR="00CC79B9" w:rsidRPr="00A802DE">
        <w:rPr>
          <w:rFonts w:ascii="Times New Roman" w:hAnsi="Times New Roman" w:cs="Times New Roman"/>
          <w:sz w:val="26"/>
        </w:rPr>
        <w:t>14 priedas</w:t>
      </w:r>
    </w:p>
    <w:p w:rsidR="00CC79B9" w:rsidRPr="000E7A73" w:rsidRDefault="00CC79B9" w:rsidP="00CC79B9">
      <w:pPr>
        <w:jc w:val="center"/>
        <w:rPr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>Biržų „Aušros“ pagrindinė mokykla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>...... klasės mokinio ..................................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>..........................................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>(dalykas)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32"/>
        </w:rPr>
      </w:pPr>
      <w:r w:rsidRPr="00FA26D4">
        <w:rPr>
          <w:rFonts w:ascii="Times New Roman" w:hAnsi="Times New Roman" w:cs="Times New Roman"/>
          <w:sz w:val="26"/>
          <w:szCs w:val="32"/>
        </w:rPr>
        <w:t>Individualus ugdymo namie planas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32"/>
        </w:rPr>
      </w:pPr>
      <w:r w:rsidRPr="00FA26D4">
        <w:rPr>
          <w:rFonts w:ascii="Times New Roman" w:hAnsi="Times New Roman" w:cs="Times New Roman"/>
          <w:sz w:val="26"/>
          <w:szCs w:val="32"/>
        </w:rPr>
        <w:t>20...-20.....m. m.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32"/>
        </w:rPr>
      </w:pPr>
      <w:r w:rsidRPr="00FA26D4">
        <w:rPr>
          <w:rFonts w:ascii="Times New Roman" w:hAnsi="Times New Roman" w:cs="Times New Roman"/>
          <w:sz w:val="26"/>
          <w:szCs w:val="32"/>
        </w:rPr>
        <w:t>............</w:t>
      </w:r>
      <w:r w:rsidRPr="00FA26D4">
        <w:rPr>
          <w:rFonts w:ascii="Times New Roman" w:hAnsi="Times New Roman" w:cs="Times New Roman"/>
          <w:color w:val="FF0000"/>
          <w:sz w:val="26"/>
          <w:szCs w:val="32"/>
        </w:rPr>
        <w:t xml:space="preserve"> </w:t>
      </w:r>
      <w:r w:rsidRPr="00FA26D4">
        <w:rPr>
          <w:rFonts w:ascii="Times New Roman" w:hAnsi="Times New Roman" w:cs="Times New Roman"/>
          <w:sz w:val="26"/>
          <w:szCs w:val="32"/>
        </w:rPr>
        <w:t>val.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>Parengė:</w:t>
      </w:r>
    </w:p>
    <w:p w:rsidR="00CC79B9" w:rsidRPr="00FA26D4" w:rsidRDefault="00CC79B9" w:rsidP="00CC79B9">
      <w:pPr>
        <w:jc w:val="right"/>
        <w:rPr>
          <w:rFonts w:ascii="Times New Roman" w:hAnsi="Times New Roman" w:cs="Times New Roman"/>
          <w:sz w:val="26"/>
          <w:szCs w:val="28"/>
        </w:rPr>
      </w:pPr>
      <w:r w:rsidRPr="00FA26D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C79B9" w:rsidRPr="00FA26D4" w:rsidRDefault="00CC79B9" w:rsidP="00CC79B9">
      <w:pPr>
        <w:spacing w:before="1200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>Aptarta</w:t>
      </w:r>
      <w:r w:rsidRPr="00FA26D4">
        <w:rPr>
          <w:rFonts w:ascii="Times New Roman" w:hAnsi="Times New Roman" w:cs="Times New Roman"/>
          <w:color w:val="FF0000"/>
          <w:sz w:val="26"/>
        </w:rPr>
        <w:t xml:space="preserve"> </w:t>
      </w:r>
      <w:r w:rsidRPr="00FA26D4">
        <w:rPr>
          <w:rFonts w:ascii="Times New Roman" w:hAnsi="Times New Roman" w:cs="Times New Roman"/>
          <w:sz w:val="26"/>
        </w:rPr>
        <w:t xml:space="preserve">VGK </w:t>
      </w:r>
    </w:p>
    <w:p w:rsidR="00CC79B9" w:rsidRPr="00FA26D4" w:rsidRDefault="00CC79B9" w:rsidP="00CC79B9">
      <w:pPr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 xml:space="preserve">Protokolo Nr. </w:t>
      </w:r>
    </w:p>
    <w:p w:rsidR="00CC79B9" w:rsidRPr="00FA26D4" w:rsidRDefault="00CC79B9" w:rsidP="00CC79B9">
      <w:pPr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>Metodikos grupės pirmininkas</w:t>
      </w: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FA26D4">
        <w:rPr>
          <w:rFonts w:ascii="Times New Roman" w:hAnsi="Times New Roman" w:cs="Times New Roman"/>
          <w:b/>
          <w:bCs/>
          <w:iCs/>
          <w:caps/>
          <w:sz w:val="26"/>
        </w:rPr>
        <w:br w:type="page"/>
      </w:r>
      <w:r w:rsidRPr="00FA26D4">
        <w:rPr>
          <w:rFonts w:ascii="Times New Roman" w:hAnsi="Times New Roman" w:cs="Times New Roman"/>
          <w:b/>
          <w:sz w:val="26"/>
        </w:rPr>
        <w:lastRenderedPageBreak/>
        <w:t>Tikslas –</w:t>
      </w: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pt-BR"/>
        </w:rPr>
      </w:pPr>
      <w:r w:rsidRPr="00FA26D4">
        <w:rPr>
          <w:rFonts w:ascii="Times New Roman" w:hAnsi="Times New Roman" w:cs="Times New Roman"/>
          <w:b/>
          <w:sz w:val="26"/>
          <w:lang w:val="pt-BR"/>
        </w:rPr>
        <w:t>Uždaviniai:</w:t>
      </w: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pt-BR"/>
        </w:rPr>
      </w:pP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A26D4">
        <w:rPr>
          <w:rFonts w:ascii="Times New Roman" w:hAnsi="Times New Roman" w:cs="Times New Roman"/>
          <w:b/>
          <w:sz w:val="26"/>
        </w:rPr>
        <w:t>Priemonės ir literatūra:</w:t>
      </w: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CC79B9" w:rsidRPr="00FA26D4" w:rsidRDefault="00CC79B9" w:rsidP="00FA26D4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 w:rsidRPr="00FA26D4">
        <w:rPr>
          <w:rFonts w:ascii="Times New Roman" w:hAnsi="Times New Roman" w:cs="Times New Roman"/>
          <w:b/>
          <w:sz w:val="26"/>
        </w:rPr>
        <w:t>Vertinimas:</w:t>
      </w:r>
      <w:r w:rsidRPr="00FA26D4">
        <w:rPr>
          <w:rFonts w:ascii="Times New Roman" w:hAnsi="Times New Roman" w:cs="Times New Roman"/>
          <w:sz w:val="26"/>
        </w:rPr>
        <w:t xml:space="preserve"> (</w:t>
      </w:r>
      <w:r w:rsidRPr="00FA26D4">
        <w:rPr>
          <w:rFonts w:ascii="Times New Roman" w:hAnsi="Times New Roman" w:cs="Times New Roman"/>
          <w:i/>
          <w:sz w:val="26"/>
        </w:rPr>
        <w:t>Trumpai aprašote ką, kokiu vertinimo būdu vertinsite)</w:t>
      </w:r>
    </w:p>
    <w:p w:rsidR="00CC79B9" w:rsidRPr="000E7A73" w:rsidRDefault="00CC79B9" w:rsidP="00CC79B9">
      <w:pPr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0"/>
        <w:gridCol w:w="1321"/>
        <w:gridCol w:w="1939"/>
        <w:gridCol w:w="1475"/>
        <w:gridCol w:w="1212"/>
      </w:tblGrid>
      <w:tr w:rsidR="00CC79B9" w:rsidRPr="00FA26D4" w:rsidTr="00FA26D4">
        <w:tc>
          <w:tcPr>
            <w:tcW w:w="85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Eil.nr.</w:t>
            </w:r>
          </w:p>
        </w:tc>
        <w:tc>
          <w:tcPr>
            <w:tcW w:w="155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Skyrius/tema</w:t>
            </w:r>
          </w:p>
        </w:tc>
        <w:tc>
          <w:tcPr>
            <w:tcW w:w="1980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Val.sk./laikotarpis</w:t>
            </w:r>
          </w:p>
        </w:tc>
        <w:tc>
          <w:tcPr>
            <w:tcW w:w="1321" w:type="dxa"/>
            <w:shd w:val="clear" w:color="auto" w:fill="auto"/>
          </w:tcPr>
          <w:p w:rsidR="00CC79B9" w:rsidRPr="00FA26D4" w:rsidRDefault="00CC79B9" w:rsidP="00FA26D4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Ugdomi gebėjimai</w:t>
            </w:r>
          </w:p>
        </w:tc>
        <w:tc>
          <w:tcPr>
            <w:tcW w:w="1939" w:type="dxa"/>
            <w:shd w:val="clear" w:color="auto" w:fill="auto"/>
          </w:tcPr>
          <w:p w:rsidR="00FA26D4" w:rsidRDefault="00CC79B9" w:rsidP="00FA26D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Integracija/</w:t>
            </w:r>
          </w:p>
          <w:p w:rsidR="00CC79B9" w:rsidRPr="00FA26D4" w:rsidRDefault="00CC79B9" w:rsidP="00FA26D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dalykų ryšiai</w:t>
            </w:r>
          </w:p>
        </w:tc>
        <w:tc>
          <w:tcPr>
            <w:tcW w:w="1475" w:type="dxa"/>
            <w:shd w:val="clear" w:color="auto" w:fill="auto"/>
          </w:tcPr>
          <w:p w:rsidR="00CC79B9" w:rsidRPr="00FA26D4" w:rsidRDefault="00CC79B9" w:rsidP="00FA26D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Vertinimas ir atsiskai</w:t>
            </w:r>
            <w:r w:rsidR="00FA26D4">
              <w:rPr>
                <w:rFonts w:ascii="Times New Roman" w:hAnsi="Times New Roman" w:cs="Times New Roman"/>
                <w:sz w:val="26"/>
              </w:rPr>
              <w:softHyphen/>
            </w:r>
            <w:r w:rsidRPr="00FA26D4">
              <w:rPr>
                <w:rFonts w:ascii="Times New Roman" w:hAnsi="Times New Roman" w:cs="Times New Roman"/>
                <w:sz w:val="26"/>
              </w:rPr>
              <w:t>tymo būdai</w:t>
            </w:r>
          </w:p>
        </w:tc>
        <w:tc>
          <w:tcPr>
            <w:tcW w:w="1212" w:type="dxa"/>
            <w:shd w:val="clear" w:color="auto" w:fill="auto"/>
          </w:tcPr>
          <w:p w:rsidR="00CC79B9" w:rsidRPr="00FA26D4" w:rsidRDefault="00CC79B9" w:rsidP="00FA26D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A26D4">
              <w:rPr>
                <w:rFonts w:ascii="Times New Roman" w:hAnsi="Times New Roman" w:cs="Times New Roman"/>
                <w:sz w:val="26"/>
              </w:rPr>
              <w:t>Pastabos. Rezervas. Darbo metodai ir būdai</w:t>
            </w:r>
          </w:p>
        </w:tc>
      </w:tr>
      <w:tr w:rsidR="00CC79B9" w:rsidRPr="00FA26D4" w:rsidTr="00FA26D4">
        <w:tc>
          <w:tcPr>
            <w:tcW w:w="85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5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C79B9" w:rsidRPr="00FA26D4" w:rsidTr="00FA26D4">
        <w:tc>
          <w:tcPr>
            <w:tcW w:w="85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5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C79B9" w:rsidRPr="00FA26D4" w:rsidTr="00FA26D4">
        <w:tc>
          <w:tcPr>
            <w:tcW w:w="85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5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C79B9" w:rsidRPr="00FA26D4" w:rsidTr="00FA26D4">
        <w:tc>
          <w:tcPr>
            <w:tcW w:w="85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5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CC79B9" w:rsidRPr="00FA26D4" w:rsidRDefault="00CC79B9" w:rsidP="00C74ACC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C79B9" w:rsidRPr="000E7A73" w:rsidRDefault="00CC79B9" w:rsidP="00CC79B9">
      <w:pPr>
        <w:rPr>
          <w:sz w:val="26"/>
        </w:rPr>
        <w:sectPr w:rsidR="00CC79B9" w:rsidRPr="000E7A73" w:rsidSect="00A802DE">
          <w:headerReference w:type="even" r:id="rId9"/>
          <w:headerReference w:type="default" r:id="rId10"/>
          <w:pgSz w:w="11907" w:h="16840" w:code="9"/>
          <w:pgMar w:top="1134" w:right="567" w:bottom="1134" w:left="993" w:header="0" w:footer="0" w:gutter="0"/>
          <w:cols w:space="1296"/>
          <w:titlePg/>
          <w:docGrid w:linePitch="360"/>
        </w:sectPr>
      </w:pPr>
    </w:p>
    <w:p w:rsidR="00CC79B9" w:rsidRPr="00FA26D4" w:rsidRDefault="00CC79B9" w:rsidP="00FA26D4">
      <w:pPr>
        <w:pStyle w:val="a"/>
        <w:shd w:val="clear" w:color="auto" w:fill="FFFFFF"/>
        <w:spacing w:before="0" w:beforeAutospacing="0" w:after="0" w:afterAutospacing="0"/>
        <w:ind w:firstLine="5387"/>
        <w:jc w:val="both"/>
        <w:rPr>
          <w:sz w:val="26"/>
        </w:rPr>
      </w:pPr>
      <w:r w:rsidRPr="00FA26D4">
        <w:rPr>
          <w:sz w:val="26"/>
        </w:rPr>
        <w:lastRenderedPageBreak/>
        <w:t>Biržų  ,,Aušros“ pagrindinės mokyklos</w:t>
      </w:r>
    </w:p>
    <w:p w:rsidR="00CC79B9" w:rsidRPr="00FA26D4" w:rsidRDefault="00CC79B9" w:rsidP="00FA26D4">
      <w:pPr>
        <w:pStyle w:val="a"/>
        <w:shd w:val="clear" w:color="auto" w:fill="FFFFFF"/>
        <w:spacing w:before="0" w:beforeAutospacing="0" w:after="0" w:afterAutospacing="0"/>
        <w:ind w:left="5387"/>
        <w:rPr>
          <w:rStyle w:val="Grietas"/>
          <w:b w:val="0"/>
          <w:sz w:val="26"/>
        </w:rPr>
      </w:pPr>
      <w:r w:rsidRPr="00FA26D4">
        <w:rPr>
          <w:rStyle w:val="Grietas"/>
          <w:b w:val="0"/>
          <w:sz w:val="26"/>
        </w:rPr>
        <w:t>ugdymo turinio planavimo tvarkos aprašo</w:t>
      </w:r>
    </w:p>
    <w:p w:rsidR="00CC79B9" w:rsidRPr="00FA26D4" w:rsidRDefault="00FA26D4" w:rsidP="00FA26D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 w:rsidR="00CC79B9" w:rsidRPr="00FA26D4">
        <w:rPr>
          <w:rFonts w:ascii="Times New Roman" w:hAnsi="Times New Roman" w:cs="Times New Roman"/>
          <w:sz w:val="26"/>
        </w:rPr>
        <w:t>15 priedas</w:t>
      </w:r>
    </w:p>
    <w:p w:rsidR="00CC79B9" w:rsidRPr="000E7A73" w:rsidRDefault="00CC79B9" w:rsidP="00CC79B9">
      <w:pPr>
        <w:jc w:val="center"/>
        <w:rPr>
          <w:sz w:val="26"/>
        </w:rPr>
      </w:pP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 xml:space="preserve">                              BIRŽŲ ,,AUŠROS“ PAGRINDINĖ MOKYKLA</w:t>
      </w: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>.............................klasės mok...............................................................................................</w:t>
      </w: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>................................................................................(dalyko)</w:t>
      </w: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 xml:space="preserve">                                         PASIEKIMŲ GERINIMO PLANAS</w:t>
      </w:r>
    </w:p>
    <w:p w:rsidR="00CC79B9" w:rsidRPr="00FA26D4" w:rsidRDefault="00CC79B9" w:rsidP="00FA26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A26D4">
        <w:rPr>
          <w:rFonts w:ascii="Times New Roman" w:hAnsi="Times New Roman" w:cs="Times New Roman"/>
          <w:sz w:val="26"/>
        </w:rPr>
        <w:t xml:space="preserve">                                                          20.... – 20...........</w:t>
      </w:r>
    </w:p>
    <w:p w:rsidR="00CC79B9" w:rsidRPr="00FA26D4" w:rsidRDefault="00CC79B9" w:rsidP="00FA26D4">
      <w:pPr>
        <w:pStyle w:val="Betarp"/>
        <w:jc w:val="right"/>
        <w:rPr>
          <w:sz w:val="26"/>
          <w:lang w:val="lt-LT"/>
        </w:rPr>
      </w:pPr>
    </w:p>
    <w:p w:rsidR="00CC79B9" w:rsidRPr="00FA26D4" w:rsidRDefault="00CC79B9" w:rsidP="00FA26D4">
      <w:pPr>
        <w:pStyle w:val="Betarp"/>
        <w:rPr>
          <w:sz w:val="26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002"/>
        <w:gridCol w:w="1594"/>
        <w:gridCol w:w="1522"/>
        <w:gridCol w:w="1623"/>
        <w:gridCol w:w="2022"/>
      </w:tblGrid>
      <w:tr w:rsidR="00CC79B9" w:rsidRPr="00FA26D4" w:rsidTr="00C74ACC">
        <w:tc>
          <w:tcPr>
            <w:tcW w:w="534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Eil.nr.</w:t>
            </w:r>
          </w:p>
        </w:tc>
        <w:tc>
          <w:tcPr>
            <w:tcW w:w="2750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Tema: žinios, gebėjimai</w:t>
            </w:r>
          </w:p>
        </w:tc>
        <w:tc>
          <w:tcPr>
            <w:tcW w:w="1642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Konsultacijų datos</w:t>
            </w:r>
          </w:p>
        </w:tc>
        <w:tc>
          <w:tcPr>
            <w:tcW w:w="1642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Įvertinimas</w:t>
            </w:r>
          </w:p>
        </w:tc>
        <w:tc>
          <w:tcPr>
            <w:tcW w:w="1643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Atsiskaitymo data, mokytojo parašas</w:t>
            </w:r>
          </w:p>
        </w:tc>
        <w:tc>
          <w:tcPr>
            <w:tcW w:w="1643" w:type="dxa"/>
            <w:shd w:val="clear" w:color="auto" w:fill="auto"/>
          </w:tcPr>
          <w:p w:rsidR="00CC79B9" w:rsidRPr="00FA26D4" w:rsidRDefault="00CC79B9" w:rsidP="00FA26D4">
            <w:pPr>
              <w:pStyle w:val="Betarp"/>
              <w:rPr>
                <w:sz w:val="26"/>
                <w:lang w:val="lt-LT"/>
              </w:rPr>
            </w:pPr>
            <w:r w:rsidRPr="00FA26D4">
              <w:rPr>
                <w:sz w:val="26"/>
                <w:lang w:val="lt-LT"/>
              </w:rPr>
              <w:t>Tėvų (globėjų, rūpintojų)parašas</w:t>
            </w:r>
          </w:p>
        </w:tc>
      </w:tr>
      <w:tr w:rsidR="00CC79B9" w:rsidRPr="006D66E0" w:rsidTr="00C74ACC">
        <w:tc>
          <w:tcPr>
            <w:tcW w:w="534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750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6D66E0" w:rsidTr="00C74ACC">
        <w:tc>
          <w:tcPr>
            <w:tcW w:w="534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750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  <w:tr w:rsidR="00CC79B9" w:rsidRPr="006D66E0" w:rsidTr="00C74ACC">
        <w:tc>
          <w:tcPr>
            <w:tcW w:w="534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2750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2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CC79B9" w:rsidRPr="006D66E0" w:rsidRDefault="00CC79B9" w:rsidP="00C74ACC">
            <w:pPr>
              <w:pStyle w:val="Betarp"/>
              <w:rPr>
                <w:sz w:val="26"/>
                <w:lang w:val="lt-LT"/>
              </w:rPr>
            </w:pPr>
          </w:p>
        </w:tc>
      </w:tr>
    </w:tbl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SUDERINTA: 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                                                                                           Susipažinau........................................</w:t>
      </w:r>
    </w:p>
    <w:p w:rsidR="00CC79B9" w:rsidRPr="000E7A73" w:rsidRDefault="00CC79B9" w:rsidP="00CC79B9">
      <w:pPr>
        <w:pStyle w:val="Betarp"/>
        <w:jc w:val="right"/>
        <w:rPr>
          <w:sz w:val="26"/>
          <w:lang w:val="lt-LT"/>
        </w:rPr>
      </w:pP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                                                                                                                     (mokinio parašas)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Mokyklos direktorius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>......................................................................                  .....................................................................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FA26D4">
      <w:pPr>
        <w:pStyle w:val="Betarp"/>
        <w:ind w:left="6480" w:firstLine="60"/>
        <w:jc w:val="both"/>
        <w:rPr>
          <w:sz w:val="26"/>
          <w:lang w:val="lt-LT"/>
        </w:rPr>
      </w:pPr>
      <w:r w:rsidRPr="000E7A73">
        <w:rPr>
          <w:sz w:val="26"/>
          <w:lang w:val="lt-LT"/>
        </w:rPr>
        <w:t>(tėvų (globėjų, rūpintojų)            parašas, v., pavardė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</w:p>
    <w:p w:rsidR="00CC79B9" w:rsidRPr="000E7A73" w:rsidRDefault="00CC79B9" w:rsidP="00FA26D4">
      <w:pPr>
        <w:pStyle w:val="Betarp"/>
        <w:jc w:val="right"/>
        <w:rPr>
          <w:sz w:val="26"/>
        </w:rPr>
      </w:pPr>
      <w:r w:rsidRPr="000E7A73">
        <w:rPr>
          <w:sz w:val="26"/>
        </w:rPr>
        <w:t xml:space="preserve">                 _____________________________________</w:t>
      </w:r>
    </w:p>
    <w:p w:rsidR="00CC79B9" w:rsidRPr="000E7A73" w:rsidRDefault="00CC79B9" w:rsidP="00CC79B9">
      <w:pPr>
        <w:pStyle w:val="Betarp"/>
        <w:rPr>
          <w:sz w:val="26"/>
          <w:lang w:val="lt-LT"/>
        </w:rPr>
      </w:pPr>
      <w:r w:rsidRPr="000E7A73">
        <w:rPr>
          <w:sz w:val="26"/>
          <w:lang w:val="lt-LT"/>
        </w:rPr>
        <w:t xml:space="preserve">                       </w:t>
      </w:r>
    </w:p>
    <w:p w:rsidR="00130CB1" w:rsidRDefault="00130CB1" w:rsidP="00CB4AC9">
      <w:pPr>
        <w:rPr>
          <w:rFonts w:ascii="Times New Roman" w:hAnsi="Times New Roman" w:cs="Times New Roman"/>
          <w:sz w:val="26"/>
          <w:szCs w:val="26"/>
        </w:rPr>
      </w:pPr>
    </w:p>
    <w:sectPr w:rsidR="00130CB1" w:rsidSect="00CC79B9">
      <w:pgSz w:w="11907" w:h="16840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EB" w:rsidRDefault="008813EB" w:rsidP="00050745">
      <w:pPr>
        <w:spacing w:after="0" w:line="240" w:lineRule="auto"/>
      </w:pPr>
      <w:r>
        <w:separator/>
      </w:r>
    </w:p>
  </w:endnote>
  <w:endnote w:type="continuationSeparator" w:id="0">
    <w:p w:rsidR="008813EB" w:rsidRDefault="008813EB" w:rsidP="0005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EB" w:rsidRDefault="008813EB" w:rsidP="00050745">
      <w:pPr>
        <w:spacing w:after="0" w:line="240" w:lineRule="auto"/>
      </w:pPr>
      <w:r>
        <w:separator/>
      </w:r>
    </w:p>
  </w:footnote>
  <w:footnote w:type="continuationSeparator" w:id="0">
    <w:p w:rsidR="008813EB" w:rsidRDefault="008813EB" w:rsidP="0005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CC" w:rsidRDefault="00C74AC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4ACC" w:rsidRDefault="00C74AC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CC" w:rsidRDefault="00C74ACC">
    <w:pPr>
      <w:pStyle w:val="Antrats"/>
      <w:ind w:left="57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CC" w:rsidRDefault="00C74AC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4ACC" w:rsidRDefault="00C74ACC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CC" w:rsidRDefault="00C74ACC">
    <w:pPr>
      <w:pStyle w:val="Antrats"/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77C"/>
    <w:multiLevelType w:val="hybridMultilevel"/>
    <w:tmpl w:val="DE5058EC"/>
    <w:lvl w:ilvl="0" w:tplc="0427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1E8"/>
    <w:multiLevelType w:val="hybridMultilevel"/>
    <w:tmpl w:val="8C703282"/>
    <w:lvl w:ilvl="0" w:tplc="F2FC5ECA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FA0066BE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19B6C6BE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1ACEB63E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FB9AC558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CD0EAC4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FCA61F1A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A72CF536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D284B42C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2" w15:restartNumberingAfterBreak="0">
    <w:nsid w:val="01DC7FDC"/>
    <w:multiLevelType w:val="hybridMultilevel"/>
    <w:tmpl w:val="E6341FCC"/>
    <w:lvl w:ilvl="0" w:tplc="8E12C3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23F51FC"/>
    <w:multiLevelType w:val="multilevel"/>
    <w:tmpl w:val="67DAB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34D5903"/>
    <w:multiLevelType w:val="multilevel"/>
    <w:tmpl w:val="1A3CB8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" w15:restartNumberingAfterBreak="0">
    <w:nsid w:val="071560CB"/>
    <w:multiLevelType w:val="hybridMultilevel"/>
    <w:tmpl w:val="77F0C926"/>
    <w:lvl w:ilvl="0" w:tplc="9E94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B65AE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7" w15:restartNumberingAfterBreak="0">
    <w:nsid w:val="08C8041E"/>
    <w:multiLevelType w:val="hybridMultilevel"/>
    <w:tmpl w:val="4C28FD7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4E076C"/>
    <w:multiLevelType w:val="hybridMultilevel"/>
    <w:tmpl w:val="D74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02BE0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10" w15:restartNumberingAfterBreak="0">
    <w:nsid w:val="0FD05D84"/>
    <w:multiLevelType w:val="hybridMultilevel"/>
    <w:tmpl w:val="E8E2A798"/>
    <w:lvl w:ilvl="0" w:tplc="D59EB49A">
      <w:start w:val="4"/>
      <w:numFmt w:val="decimal"/>
      <w:lvlText w:val="%1."/>
      <w:lvlJc w:val="left"/>
      <w:pPr>
        <w:tabs>
          <w:tab w:val="num" w:pos="2896"/>
        </w:tabs>
        <w:ind w:left="2896" w:hanging="16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E3825"/>
    <w:multiLevelType w:val="multilevel"/>
    <w:tmpl w:val="6F801F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51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b/>
        <w:sz w:val="28"/>
      </w:rPr>
    </w:lvl>
  </w:abstractNum>
  <w:abstractNum w:abstractNumId="12" w15:restartNumberingAfterBreak="0">
    <w:nsid w:val="17F548A9"/>
    <w:multiLevelType w:val="hybridMultilevel"/>
    <w:tmpl w:val="7D803C1C"/>
    <w:lvl w:ilvl="0" w:tplc="8EF6127E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C9E4AB8E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DFB25B88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04A0AB52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F6281E54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E7BCCBAA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BA0E41D8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69D8030E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823A52AA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13" w15:restartNumberingAfterBreak="0">
    <w:nsid w:val="1E920896"/>
    <w:multiLevelType w:val="hybridMultilevel"/>
    <w:tmpl w:val="1700C4F6"/>
    <w:lvl w:ilvl="0" w:tplc="042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28B73A4"/>
    <w:multiLevelType w:val="multilevel"/>
    <w:tmpl w:val="6A1E7E9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103585"/>
    <w:multiLevelType w:val="multilevel"/>
    <w:tmpl w:val="FB207C9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2A013554"/>
    <w:multiLevelType w:val="multilevel"/>
    <w:tmpl w:val="0CC097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C0039A7"/>
    <w:multiLevelType w:val="multilevel"/>
    <w:tmpl w:val="027A3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2781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9684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166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6587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  <w:sz w:val="24"/>
      </w:rPr>
    </w:lvl>
  </w:abstractNum>
  <w:abstractNum w:abstractNumId="18" w15:restartNumberingAfterBreak="0">
    <w:nsid w:val="2C017013"/>
    <w:multiLevelType w:val="multilevel"/>
    <w:tmpl w:val="D5584D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9" w15:restartNumberingAfterBreak="0">
    <w:nsid w:val="2E827A8A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20" w15:restartNumberingAfterBreak="0">
    <w:nsid w:val="344914A6"/>
    <w:multiLevelType w:val="hybridMultilevel"/>
    <w:tmpl w:val="B016E398"/>
    <w:lvl w:ilvl="0" w:tplc="C2804F4E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E96C5F1C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3EF25C82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6040CDDC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1A881E72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BCACD2C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CD7C99F2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661CCE56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7484878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21" w15:restartNumberingAfterBreak="0">
    <w:nsid w:val="363A0297"/>
    <w:multiLevelType w:val="hybridMultilevel"/>
    <w:tmpl w:val="F0686E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FC188F"/>
    <w:multiLevelType w:val="hybridMultilevel"/>
    <w:tmpl w:val="927E7B5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461B99"/>
    <w:multiLevelType w:val="hybridMultilevel"/>
    <w:tmpl w:val="B3CAE884"/>
    <w:lvl w:ilvl="0" w:tplc="A710A87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C3089436">
      <w:start w:val="3"/>
      <w:numFmt w:val="bullet"/>
      <w:lvlText w:val="-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8B24850"/>
    <w:multiLevelType w:val="hybridMultilevel"/>
    <w:tmpl w:val="89A63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5482B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26" w15:restartNumberingAfterBreak="0">
    <w:nsid w:val="42C248E4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27" w15:restartNumberingAfterBreak="0">
    <w:nsid w:val="44C56B7D"/>
    <w:multiLevelType w:val="hybridMultilevel"/>
    <w:tmpl w:val="D7A441DA"/>
    <w:lvl w:ilvl="0" w:tplc="C67C1A82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34AAB9C4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3F68EE1C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64441A34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80246328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36A6F68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63808FC2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8070E3FA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739ECF3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28" w15:restartNumberingAfterBreak="0">
    <w:nsid w:val="482737CC"/>
    <w:multiLevelType w:val="multilevel"/>
    <w:tmpl w:val="8AE846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35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b/>
        <w:sz w:val="28"/>
      </w:rPr>
    </w:lvl>
  </w:abstractNum>
  <w:abstractNum w:abstractNumId="29" w15:restartNumberingAfterBreak="0">
    <w:nsid w:val="4A0438BF"/>
    <w:multiLevelType w:val="multilevel"/>
    <w:tmpl w:val="249860CA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color w:val="auto"/>
        <w:sz w:val="26"/>
        <w:szCs w:val="26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0" w15:restartNumberingAfterBreak="0">
    <w:nsid w:val="4C5C234E"/>
    <w:multiLevelType w:val="hybridMultilevel"/>
    <w:tmpl w:val="2A4E40DC"/>
    <w:lvl w:ilvl="0" w:tplc="81BC75B6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633C73A8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8E3030C2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F326C230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4C000BFC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2C3EB0A0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7DD0237A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7BC6BA7E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EA7C4DD0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31" w15:restartNumberingAfterBreak="0">
    <w:nsid w:val="4FEC5025"/>
    <w:multiLevelType w:val="multilevel"/>
    <w:tmpl w:val="B91E50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32" w15:restartNumberingAfterBreak="0">
    <w:nsid w:val="5188252E"/>
    <w:multiLevelType w:val="hybridMultilevel"/>
    <w:tmpl w:val="F842B718"/>
    <w:lvl w:ilvl="0" w:tplc="BAE8F7A4">
      <w:numFmt w:val="bullet"/>
      <w:lvlText w:val="☐"/>
      <w:lvlJc w:val="left"/>
      <w:pPr>
        <w:ind w:left="466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F17006A6">
      <w:numFmt w:val="bullet"/>
      <w:lvlText w:val="•"/>
      <w:lvlJc w:val="left"/>
      <w:pPr>
        <w:ind w:left="1031" w:hanging="324"/>
      </w:pPr>
      <w:rPr>
        <w:rFonts w:hint="default"/>
        <w:lang w:val="lt-LT" w:eastAsia="en-US" w:bidi="ar-SA"/>
      </w:rPr>
    </w:lvl>
    <w:lvl w:ilvl="2" w:tplc="928A42DC">
      <w:numFmt w:val="bullet"/>
      <w:lvlText w:val="•"/>
      <w:lvlJc w:val="left"/>
      <w:pPr>
        <w:ind w:left="1603" w:hanging="324"/>
      </w:pPr>
      <w:rPr>
        <w:rFonts w:hint="default"/>
        <w:lang w:val="lt-LT" w:eastAsia="en-US" w:bidi="ar-SA"/>
      </w:rPr>
    </w:lvl>
    <w:lvl w:ilvl="3" w:tplc="63DC5E96">
      <w:numFmt w:val="bullet"/>
      <w:lvlText w:val="•"/>
      <w:lvlJc w:val="left"/>
      <w:pPr>
        <w:ind w:left="2174" w:hanging="324"/>
      </w:pPr>
      <w:rPr>
        <w:rFonts w:hint="default"/>
        <w:lang w:val="lt-LT" w:eastAsia="en-US" w:bidi="ar-SA"/>
      </w:rPr>
    </w:lvl>
    <w:lvl w:ilvl="4" w:tplc="26BEC430">
      <w:numFmt w:val="bullet"/>
      <w:lvlText w:val="•"/>
      <w:lvlJc w:val="left"/>
      <w:pPr>
        <w:ind w:left="2746" w:hanging="324"/>
      </w:pPr>
      <w:rPr>
        <w:rFonts w:hint="default"/>
        <w:lang w:val="lt-LT" w:eastAsia="en-US" w:bidi="ar-SA"/>
      </w:rPr>
    </w:lvl>
    <w:lvl w:ilvl="5" w:tplc="E0D4C692">
      <w:numFmt w:val="bullet"/>
      <w:lvlText w:val="•"/>
      <w:lvlJc w:val="left"/>
      <w:pPr>
        <w:ind w:left="3317" w:hanging="324"/>
      </w:pPr>
      <w:rPr>
        <w:rFonts w:hint="default"/>
        <w:lang w:val="lt-LT" w:eastAsia="en-US" w:bidi="ar-SA"/>
      </w:rPr>
    </w:lvl>
    <w:lvl w:ilvl="6" w:tplc="4F6AE6AA">
      <w:numFmt w:val="bullet"/>
      <w:lvlText w:val="•"/>
      <w:lvlJc w:val="left"/>
      <w:pPr>
        <w:ind w:left="3889" w:hanging="324"/>
      </w:pPr>
      <w:rPr>
        <w:rFonts w:hint="default"/>
        <w:lang w:val="lt-LT" w:eastAsia="en-US" w:bidi="ar-SA"/>
      </w:rPr>
    </w:lvl>
    <w:lvl w:ilvl="7" w:tplc="9B32646A">
      <w:numFmt w:val="bullet"/>
      <w:lvlText w:val="•"/>
      <w:lvlJc w:val="left"/>
      <w:pPr>
        <w:ind w:left="4460" w:hanging="324"/>
      </w:pPr>
      <w:rPr>
        <w:rFonts w:hint="default"/>
        <w:lang w:val="lt-LT" w:eastAsia="en-US" w:bidi="ar-SA"/>
      </w:rPr>
    </w:lvl>
    <w:lvl w:ilvl="8" w:tplc="B6603984">
      <w:numFmt w:val="bullet"/>
      <w:lvlText w:val="•"/>
      <w:lvlJc w:val="left"/>
      <w:pPr>
        <w:ind w:left="5032" w:hanging="324"/>
      </w:pPr>
      <w:rPr>
        <w:rFonts w:hint="default"/>
        <w:lang w:val="lt-LT" w:eastAsia="en-US" w:bidi="ar-SA"/>
      </w:rPr>
    </w:lvl>
  </w:abstractNum>
  <w:abstractNum w:abstractNumId="33" w15:restartNumberingAfterBreak="0">
    <w:nsid w:val="53E41C25"/>
    <w:multiLevelType w:val="multilevel"/>
    <w:tmpl w:val="7D00D032"/>
    <w:lvl w:ilvl="0">
      <w:start w:val="1"/>
      <w:numFmt w:val="decimal"/>
      <w:lvlText w:val="%1."/>
      <w:lvlJc w:val="left"/>
      <w:pPr>
        <w:tabs>
          <w:tab w:val="num" w:pos="2635"/>
        </w:tabs>
        <w:ind w:left="2635" w:hanging="150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34" w15:restartNumberingAfterBreak="0">
    <w:nsid w:val="575A6475"/>
    <w:multiLevelType w:val="multilevel"/>
    <w:tmpl w:val="B14EAB18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  <w:color w:val="auto"/>
      </w:rPr>
    </w:lvl>
  </w:abstractNum>
  <w:abstractNum w:abstractNumId="35" w15:restartNumberingAfterBreak="0">
    <w:nsid w:val="57843BA4"/>
    <w:multiLevelType w:val="hybridMultilevel"/>
    <w:tmpl w:val="78E43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C95395"/>
    <w:multiLevelType w:val="hybridMultilevel"/>
    <w:tmpl w:val="866E912C"/>
    <w:lvl w:ilvl="0" w:tplc="DB98E928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640C8634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01DA7358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5E06A26E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EE7CB056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7CA6B84">
      <w:numFmt w:val="bullet"/>
      <w:lvlText w:val="•"/>
      <w:lvlJc w:val="left"/>
      <w:pPr>
        <w:ind w:left="3307" w:hanging="324"/>
      </w:pPr>
      <w:rPr>
        <w:rFonts w:hint="default"/>
        <w:lang w:val="lt-LT" w:eastAsia="en-US" w:bidi="ar-SA"/>
      </w:rPr>
    </w:lvl>
    <w:lvl w:ilvl="6" w:tplc="01F67DDC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E0A49AE4">
      <w:numFmt w:val="bullet"/>
      <w:lvlText w:val="•"/>
      <w:lvlJc w:val="left"/>
      <w:pPr>
        <w:ind w:left="4454" w:hanging="324"/>
      </w:pPr>
      <w:rPr>
        <w:rFonts w:hint="default"/>
        <w:lang w:val="lt-LT" w:eastAsia="en-US" w:bidi="ar-SA"/>
      </w:rPr>
    </w:lvl>
    <w:lvl w:ilvl="8" w:tplc="A404A7E6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37" w15:restartNumberingAfterBreak="0">
    <w:nsid w:val="5CE74933"/>
    <w:multiLevelType w:val="hybridMultilevel"/>
    <w:tmpl w:val="E8AA708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54EB"/>
    <w:multiLevelType w:val="hybridMultilevel"/>
    <w:tmpl w:val="46E89966"/>
    <w:lvl w:ilvl="0" w:tplc="DD8031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1460845"/>
    <w:multiLevelType w:val="hybridMultilevel"/>
    <w:tmpl w:val="D3700D50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270003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27000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270003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0" w15:restartNumberingAfterBreak="0">
    <w:nsid w:val="67A56797"/>
    <w:multiLevelType w:val="multilevel"/>
    <w:tmpl w:val="A38A6D0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 w15:restartNumberingAfterBreak="0">
    <w:nsid w:val="6A296F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5C10AD"/>
    <w:multiLevelType w:val="hybridMultilevel"/>
    <w:tmpl w:val="D0D03BD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A21DF4"/>
    <w:multiLevelType w:val="hybridMultilevel"/>
    <w:tmpl w:val="EE887D32"/>
    <w:lvl w:ilvl="0" w:tplc="6BC6E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204C2"/>
    <w:multiLevelType w:val="hybridMultilevel"/>
    <w:tmpl w:val="48565C7C"/>
    <w:lvl w:ilvl="0" w:tplc="0427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270019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E195C09"/>
    <w:multiLevelType w:val="hybridMultilevel"/>
    <w:tmpl w:val="0F3E29D8"/>
    <w:lvl w:ilvl="0" w:tplc="ABC2C3BC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85CA13BA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0E2ABD2E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112E7DD2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8034AD0E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6EA42298">
      <w:numFmt w:val="bullet"/>
      <w:lvlText w:val="•"/>
      <w:lvlJc w:val="left"/>
      <w:pPr>
        <w:ind w:left="3307" w:hanging="324"/>
      </w:pPr>
      <w:rPr>
        <w:rFonts w:hint="default"/>
        <w:lang w:val="lt-LT" w:eastAsia="en-US" w:bidi="ar-SA"/>
      </w:rPr>
    </w:lvl>
    <w:lvl w:ilvl="6" w:tplc="7316856E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41D4CEE4">
      <w:numFmt w:val="bullet"/>
      <w:lvlText w:val="•"/>
      <w:lvlJc w:val="left"/>
      <w:pPr>
        <w:ind w:left="4454" w:hanging="324"/>
      </w:pPr>
      <w:rPr>
        <w:rFonts w:hint="default"/>
        <w:lang w:val="lt-LT" w:eastAsia="en-US" w:bidi="ar-SA"/>
      </w:rPr>
    </w:lvl>
    <w:lvl w:ilvl="8" w:tplc="959E36B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46" w15:restartNumberingAfterBreak="0">
    <w:nsid w:val="7FE374F8"/>
    <w:multiLevelType w:val="hybridMultilevel"/>
    <w:tmpl w:val="1326F42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8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5"/>
  </w:num>
  <w:num w:numId="8">
    <w:abstractNumId w:val="39"/>
  </w:num>
  <w:num w:numId="9">
    <w:abstractNumId w:val="38"/>
  </w:num>
  <w:num w:numId="10">
    <w:abstractNumId w:val="23"/>
  </w:num>
  <w:num w:numId="11">
    <w:abstractNumId w:val="4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"/>
  </w:num>
  <w:num w:numId="18">
    <w:abstractNumId w:val="18"/>
  </w:num>
  <w:num w:numId="19">
    <w:abstractNumId w:val="17"/>
  </w:num>
  <w:num w:numId="20">
    <w:abstractNumId w:val="9"/>
  </w:num>
  <w:num w:numId="21">
    <w:abstractNumId w:val="10"/>
  </w:num>
  <w:num w:numId="22">
    <w:abstractNumId w:val="25"/>
  </w:num>
  <w:num w:numId="23">
    <w:abstractNumId w:val="19"/>
  </w:num>
  <w:num w:numId="24">
    <w:abstractNumId w:val="26"/>
  </w:num>
  <w:num w:numId="25">
    <w:abstractNumId w:val="6"/>
  </w:num>
  <w:num w:numId="26">
    <w:abstractNumId w:val="0"/>
  </w:num>
  <w:num w:numId="27">
    <w:abstractNumId w:val="11"/>
  </w:num>
  <w:num w:numId="28">
    <w:abstractNumId w:val="7"/>
  </w:num>
  <w:num w:numId="29">
    <w:abstractNumId w:val="43"/>
  </w:num>
  <w:num w:numId="30">
    <w:abstractNumId w:val="46"/>
  </w:num>
  <w:num w:numId="31">
    <w:abstractNumId w:val="13"/>
  </w:num>
  <w:num w:numId="32">
    <w:abstractNumId w:val="21"/>
  </w:num>
  <w:num w:numId="33">
    <w:abstractNumId w:val="2"/>
  </w:num>
  <w:num w:numId="34">
    <w:abstractNumId w:val="5"/>
  </w:num>
  <w:num w:numId="35">
    <w:abstractNumId w:val="20"/>
  </w:num>
  <w:num w:numId="36">
    <w:abstractNumId w:val="1"/>
  </w:num>
  <w:num w:numId="37">
    <w:abstractNumId w:val="27"/>
  </w:num>
  <w:num w:numId="38">
    <w:abstractNumId w:val="12"/>
  </w:num>
  <w:num w:numId="39">
    <w:abstractNumId w:val="30"/>
  </w:num>
  <w:num w:numId="40">
    <w:abstractNumId w:val="36"/>
  </w:num>
  <w:num w:numId="41">
    <w:abstractNumId w:val="32"/>
  </w:num>
  <w:num w:numId="42">
    <w:abstractNumId w:val="45"/>
  </w:num>
  <w:num w:numId="43">
    <w:abstractNumId w:val="29"/>
  </w:num>
  <w:num w:numId="44">
    <w:abstractNumId w:val="15"/>
  </w:num>
  <w:num w:numId="45">
    <w:abstractNumId w:val="16"/>
  </w:num>
  <w:num w:numId="46">
    <w:abstractNumId w:val="40"/>
  </w:num>
  <w:num w:numId="47">
    <w:abstractNumId w:val="2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37"/>
    <w:rsid w:val="00034476"/>
    <w:rsid w:val="00040DB9"/>
    <w:rsid w:val="00050745"/>
    <w:rsid w:val="000B2565"/>
    <w:rsid w:val="000E7D28"/>
    <w:rsid w:val="00101204"/>
    <w:rsid w:val="00124E5F"/>
    <w:rsid w:val="00130CB1"/>
    <w:rsid w:val="00143BBC"/>
    <w:rsid w:val="001C7325"/>
    <w:rsid w:val="002541F8"/>
    <w:rsid w:val="003333EF"/>
    <w:rsid w:val="00333906"/>
    <w:rsid w:val="00397170"/>
    <w:rsid w:val="003A4405"/>
    <w:rsid w:val="003E2797"/>
    <w:rsid w:val="00451A37"/>
    <w:rsid w:val="00467FA6"/>
    <w:rsid w:val="00481E23"/>
    <w:rsid w:val="004C7D53"/>
    <w:rsid w:val="004D2C4E"/>
    <w:rsid w:val="005279B5"/>
    <w:rsid w:val="00536F5B"/>
    <w:rsid w:val="00555785"/>
    <w:rsid w:val="0058251E"/>
    <w:rsid w:val="00592028"/>
    <w:rsid w:val="005F3CFB"/>
    <w:rsid w:val="005F6412"/>
    <w:rsid w:val="00645730"/>
    <w:rsid w:val="0065456D"/>
    <w:rsid w:val="006E1138"/>
    <w:rsid w:val="006E28E4"/>
    <w:rsid w:val="00725D58"/>
    <w:rsid w:val="00725F28"/>
    <w:rsid w:val="00796710"/>
    <w:rsid w:val="007A4222"/>
    <w:rsid w:val="007F07D5"/>
    <w:rsid w:val="00802094"/>
    <w:rsid w:val="00807FF5"/>
    <w:rsid w:val="00817B16"/>
    <w:rsid w:val="00854ECD"/>
    <w:rsid w:val="008813EB"/>
    <w:rsid w:val="008831CD"/>
    <w:rsid w:val="00902879"/>
    <w:rsid w:val="00943CEB"/>
    <w:rsid w:val="00944BFE"/>
    <w:rsid w:val="00944D82"/>
    <w:rsid w:val="00973411"/>
    <w:rsid w:val="00977DD8"/>
    <w:rsid w:val="009F1FA3"/>
    <w:rsid w:val="009F39D9"/>
    <w:rsid w:val="00A030D5"/>
    <w:rsid w:val="00A50F7D"/>
    <w:rsid w:val="00A802DE"/>
    <w:rsid w:val="00A91AAE"/>
    <w:rsid w:val="00AA6C66"/>
    <w:rsid w:val="00B0005A"/>
    <w:rsid w:val="00B11808"/>
    <w:rsid w:val="00B238BC"/>
    <w:rsid w:val="00B342CE"/>
    <w:rsid w:val="00B9404D"/>
    <w:rsid w:val="00C27521"/>
    <w:rsid w:val="00C34946"/>
    <w:rsid w:val="00C74ACC"/>
    <w:rsid w:val="00C82D6E"/>
    <w:rsid w:val="00C86107"/>
    <w:rsid w:val="00C86705"/>
    <w:rsid w:val="00CB4AC9"/>
    <w:rsid w:val="00CC79B9"/>
    <w:rsid w:val="00CF76DA"/>
    <w:rsid w:val="00D7264C"/>
    <w:rsid w:val="00D936B6"/>
    <w:rsid w:val="00D939C4"/>
    <w:rsid w:val="00D9582F"/>
    <w:rsid w:val="00DA7F06"/>
    <w:rsid w:val="00DB6893"/>
    <w:rsid w:val="00DD5C41"/>
    <w:rsid w:val="00DF0CC9"/>
    <w:rsid w:val="00E036BE"/>
    <w:rsid w:val="00E15DDF"/>
    <w:rsid w:val="00E55F88"/>
    <w:rsid w:val="00E579FE"/>
    <w:rsid w:val="00E802B5"/>
    <w:rsid w:val="00EA00C6"/>
    <w:rsid w:val="00EA2DF6"/>
    <w:rsid w:val="00ED15A1"/>
    <w:rsid w:val="00EF590A"/>
    <w:rsid w:val="00F31594"/>
    <w:rsid w:val="00F824D4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4B388-A5B8-4DB5-8553-868BAB9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A37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51A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451A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831C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51A37"/>
    <w:rPr>
      <w:rFonts w:eastAsia="Times New Roman"/>
      <w:b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451A37"/>
    <w:rPr>
      <w:rFonts w:eastAsia="Times New Roman"/>
      <w:b/>
      <w:sz w:val="28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831CD"/>
    <w:rPr>
      <w:rFonts w:ascii="Calibri Light" w:eastAsia="Times New Roman" w:hAnsi="Calibri Light"/>
      <w:b/>
      <w:bCs/>
      <w:sz w:val="26"/>
      <w:szCs w:val="26"/>
    </w:rPr>
  </w:style>
  <w:style w:type="paragraph" w:styleId="Pagrindinistekstas">
    <w:name w:val="Body Text"/>
    <w:basedOn w:val="prastasis"/>
    <w:link w:val="PagrindinistekstasDiagrama"/>
    <w:rsid w:val="00451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51A37"/>
    <w:rPr>
      <w:rFonts w:eastAsia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854ECD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A6C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AA6C66"/>
    <w:rPr>
      <w:rFonts w:eastAsia="Times New Roman"/>
      <w:b/>
      <w:bCs/>
      <w:sz w:val="24"/>
      <w:szCs w:val="24"/>
      <w:lang w:val="lt-LT"/>
    </w:rPr>
  </w:style>
  <w:style w:type="character" w:customStyle="1" w:styleId="st">
    <w:name w:val="st"/>
    <w:basedOn w:val="Numatytasispastraiposriftas"/>
    <w:rsid w:val="00481E23"/>
  </w:style>
  <w:style w:type="character" w:styleId="Emfaz">
    <w:name w:val="Emphasis"/>
    <w:basedOn w:val="Numatytasispastraiposriftas"/>
    <w:qFormat/>
    <w:rsid w:val="00481E23"/>
    <w:rPr>
      <w:i/>
      <w:iCs/>
    </w:rPr>
  </w:style>
  <w:style w:type="paragraph" w:styleId="prastasiniatinklio">
    <w:name w:val="Normal (Web)"/>
    <w:basedOn w:val="prastasis"/>
    <w:unhideWhenUsed/>
    <w:rsid w:val="008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8831CD"/>
    <w:rPr>
      <w:b/>
      <w:bCs/>
    </w:rPr>
  </w:style>
  <w:style w:type="paragraph" w:styleId="Antrats">
    <w:name w:val="header"/>
    <w:basedOn w:val="prastasis"/>
    <w:link w:val="AntratsDiagrama"/>
    <w:unhideWhenUsed/>
    <w:rsid w:val="008831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8831CD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8831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831CD"/>
    <w:rPr>
      <w:rFonts w:eastAsia="Times New Roman"/>
      <w:sz w:val="24"/>
      <w:szCs w:val="24"/>
    </w:rPr>
  </w:style>
  <w:style w:type="character" w:styleId="Puslapionumeris">
    <w:name w:val="page number"/>
    <w:rsid w:val="008831CD"/>
  </w:style>
  <w:style w:type="paragraph" w:styleId="Pagrindinistekstas2">
    <w:name w:val="Body Text 2"/>
    <w:basedOn w:val="prastasis"/>
    <w:link w:val="Pagrindinistekstas2Diagrama"/>
    <w:uiPriority w:val="99"/>
    <w:unhideWhenUsed/>
    <w:rsid w:val="008831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831CD"/>
    <w:rPr>
      <w:rFonts w:eastAsia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8831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831CD"/>
    <w:rPr>
      <w:rFonts w:eastAsia="Times New Roman"/>
      <w:sz w:val="24"/>
      <w:szCs w:val="24"/>
      <w:lang w:val="en-GB"/>
    </w:rPr>
  </w:style>
  <w:style w:type="paragraph" w:styleId="HTMLiankstoformatuotas">
    <w:name w:val="HTML Preformatted"/>
    <w:basedOn w:val="prastasis"/>
    <w:link w:val="HTMLiankstoformatuotasDiagrama"/>
    <w:uiPriority w:val="99"/>
    <w:rsid w:val="006E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E28E4"/>
    <w:rPr>
      <w:rFonts w:ascii="Courier New" w:eastAsia="Times New Roman" w:hAnsi="Courier New"/>
      <w:sz w:val="20"/>
      <w:szCs w:val="20"/>
      <w:lang w:val="lt-LT" w:eastAsia="lt-LT"/>
    </w:rPr>
  </w:style>
  <w:style w:type="paragraph" w:customStyle="1" w:styleId="Betarp1">
    <w:name w:val="Be tarpų1"/>
    <w:link w:val="NoSpacingDiagrama"/>
    <w:uiPriority w:val="1"/>
    <w:qFormat/>
    <w:rsid w:val="006E28E4"/>
    <w:pPr>
      <w:spacing w:after="0" w:line="240" w:lineRule="auto"/>
    </w:pPr>
    <w:rPr>
      <w:rFonts w:ascii="Calibri" w:eastAsia="Calibri" w:hAnsi="Calibri"/>
      <w:sz w:val="22"/>
      <w:szCs w:val="22"/>
      <w:lang w:val="lt-LT"/>
    </w:rPr>
  </w:style>
  <w:style w:type="character" w:customStyle="1" w:styleId="NoSpacingDiagrama">
    <w:name w:val="No Spacing Diagrama"/>
    <w:basedOn w:val="Numatytasispastraiposriftas"/>
    <w:link w:val="Betarp1"/>
    <w:uiPriority w:val="1"/>
    <w:rsid w:val="006E28E4"/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6E28E4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a">
    <w:basedOn w:val="prastasis"/>
    <w:next w:val="prastasiniatinklio"/>
    <w:unhideWhenUsed/>
    <w:rsid w:val="00CC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79B9"/>
    <w:rPr>
      <w:rFonts w:eastAsia="Times New Roman"/>
      <w:sz w:val="20"/>
      <w:szCs w:val="20"/>
      <w:lang w:val="x-none" w:eastAsia="x-none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79B9"/>
    <w:rPr>
      <w:rFonts w:eastAsia="Times New Roman"/>
      <w:b/>
      <w:bCs/>
      <w:sz w:val="20"/>
      <w:szCs w:val="20"/>
      <w:lang w:val="x-none" w:eastAsia="x-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79B9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9B9"/>
    <w:rPr>
      <w:rFonts w:ascii="Tahoma" w:eastAsia="Times New Roman" w:hAnsi="Tahoma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9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raopastraipa1">
    <w:name w:val="Sąrašo pastraipa1"/>
    <w:basedOn w:val="prastasis"/>
    <w:rsid w:val="00CC79B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CC79B9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lang w:eastAsia="en-US"/>
    </w:rPr>
  </w:style>
  <w:style w:type="table" w:styleId="Lentelstinklelis">
    <w:name w:val="Table Grid"/>
    <w:basedOn w:val="prastojilentel"/>
    <w:uiPriority w:val="39"/>
    <w:rsid w:val="00E15DDF"/>
    <w:pPr>
      <w:spacing w:after="0" w:line="240" w:lineRule="auto"/>
    </w:pPr>
    <w:rPr>
      <w:rFonts w:ascii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19938</Words>
  <Characters>11365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Eugenijus Kubilius</cp:lastModifiedBy>
  <cp:revision>2</cp:revision>
  <cp:lastPrinted>2020-12-07T12:03:00Z</cp:lastPrinted>
  <dcterms:created xsi:type="dcterms:W3CDTF">2021-09-15T08:07:00Z</dcterms:created>
  <dcterms:modified xsi:type="dcterms:W3CDTF">2021-09-15T08:07:00Z</dcterms:modified>
</cp:coreProperties>
</file>